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8AA1" w14:textId="77777777" w:rsidR="00124A0B" w:rsidRDefault="003348A5" w:rsidP="00124A0B">
      <w:pPr>
        <w:rPr>
          <w:sz w:val="20"/>
          <w:szCs w:val="20"/>
        </w:rPr>
      </w:pPr>
      <w:r>
        <w:rPr>
          <w:noProof/>
        </w:rPr>
        <w:pict w14:anchorId="70E832C9">
          <v:shapetype id="_x0000_t202" coordsize="21600,21600" o:spt="202" path="m,l,21600r21600,l21600,xe">
            <v:stroke joinstyle="miter"/>
            <v:path gradientshapeok="t" o:connecttype="rect"/>
          </v:shapetype>
          <v:shape id="_x0000_s1026" type="#_x0000_t202" alt="" style="position:absolute;margin-left:361.05pt;margin-top:21.2pt;width:132pt;height:42pt;z-index:251657728;mso-wrap-style:square;mso-wrap-edited:f;mso-width-percent:0;mso-height-percent:0;mso-width-percent:0;mso-height-percent:0;v-text-anchor:top" stroked="f">
            <v:textbox>
              <w:txbxContent>
                <w:p w14:paraId="205B82BB" w14:textId="77777777" w:rsidR="00FF754A" w:rsidRPr="00FF754A" w:rsidRDefault="00FF754A">
                  <w:pPr>
                    <w:rPr>
                      <w:sz w:val="20"/>
                      <w:szCs w:val="20"/>
                    </w:rPr>
                  </w:pPr>
                  <w:r w:rsidRPr="00FF754A">
                    <w:rPr>
                      <w:sz w:val="20"/>
                      <w:szCs w:val="20"/>
                    </w:rPr>
                    <w:t>3form Inc.</w:t>
                  </w:r>
                </w:p>
                <w:p w14:paraId="71B2FF18" w14:textId="14EA0638" w:rsidR="00FF754A" w:rsidRDefault="00FF754A" w:rsidP="00FF754A">
                  <w:pPr>
                    <w:pStyle w:val="Default"/>
                    <w:rPr>
                      <w:sz w:val="20"/>
                      <w:szCs w:val="20"/>
                    </w:rPr>
                  </w:pPr>
                  <w:r>
                    <w:rPr>
                      <w:sz w:val="20"/>
                      <w:szCs w:val="20"/>
                    </w:rPr>
                    <w:t>2300 S. 2300 W.</w:t>
                  </w:r>
                </w:p>
                <w:p w14:paraId="7AF140A3" w14:textId="77777777" w:rsidR="00FF754A" w:rsidRPr="00FF754A" w:rsidRDefault="00FF754A" w:rsidP="00FF754A">
                  <w:pPr>
                    <w:pStyle w:val="Default"/>
                    <w:rPr>
                      <w:sz w:val="20"/>
                      <w:szCs w:val="20"/>
                    </w:rPr>
                  </w:pPr>
                  <w:r>
                    <w:rPr>
                      <w:sz w:val="20"/>
                      <w:szCs w:val="20"/>
                    </w:rPr>
                    <w:t>Salt Lake City, UT 84119</w:t>
                  </w:r>
                </w:p>
              </w:txbxContent>
            </v:textbox>
          </v:shape>
        </w:pict>
      </w:r>
    </w:p>
    <w:p w14:paraId="5E4EE58E" w14:textId="77777777" w:rsidR="00124A0B" w:rsidRDefault="00124A0B">
      <w:pPr>
        <w:pStyle w:val="Default"/>
        <w:rPr>
          <w:rFonts w:cs="Times New Roman"/>
          <w:color w:val="auto"/>
          <w:sz w:val="20"/>
          <w:szCs w:val="20"/>
        </w:rPr>
      </w:pPr>
      <w:r>
        <w:rPr>
          <w:rFonts w:cs="Times New Roman"/>
          <w:b/>
          <w:bCs/>
          <w:color w:val="auto"/>
          <w:sz w:val="20"/>
          <w:szCs w:val="20"/>
        </w:rPr>
        <w:t xml:space="preserve"> </w:t>
      </w:r>
    </w:p>
    <w:p w14:paraId="13C952BA" w14:textId="77777777" w:rsidR="00124A0B" w:rsidRDefault="00124A0B">
      <w:pPr>
        <w:pStyle w:val="Default"/>
        <w:rPr>
          <w:rFonts w:cs="Times New Roman"/>
          <w:color w:val="auto"/>
          <w:sz w:val="20"/>
          <w:szCs w:val="20"/>
        </w:rPr>
      </w:pPr>
      <w:r>
        <w:rPr>
          <w:rFonts w:cs="Times New Roman"/>
          <w:b/>
          <w:bCs/>
          <w:color w:val="auto"/>
          <w:sz w:val="20"/>
          <w:szCs w:val="20"/>
        </w:rPr>
        <w:t xml:space="preserve"> </w:t>
      </w:r>
    </w:p>
    <w:p w14:paraId="2D7770C1" w14:textId="77777777" w:rsidR="00124A0B" w:rsidRDefault="00124A0B">
      <w:pPr>
        <w:pStyle w:val="Default"/>
        <w:rPr>
          <w:color w:val="auto"/>
          <w:sz w:val="22"/>
          <w:szCs w:val="22"/>
        </w:rPr>
      </w:pPr>
      <w:r>
        <w:rPr>
          <w:color w:val="auto"/>
          <w:sz w:val="22"/>
          <w:szCs w:val="22"/>
        </w:rPr>
        <w:t xml:space="preserve"> </w:t>
      </w:r>
    </w:p>
    <w:p w14:paraId="5A2D6504" w14:textId="77777777" w:rsidR="00124A0B" w:rsidRDefault="00124A0B">
      <w:pPr>
        <w:pStyle w:val="Default"/>
        <w:rPr>
          <w:color w:val="auto"/>
          <w:sz w:val="22"/>
          <w:szCs w:val="22"/>
        </w:rPr>
      </w:pPr>
      <w:r>
        <w:rPr>
          <w:color w:val="auto"/>
          <w:sz w:val="22"/>
          <w:szCs w:val="22"/>
        </w:rPr>
        <w:t xml:space="preserve">SECTION 08800 -- GLAZING </w:t>
      </w:r>
    </w:p>
    <w:p w14:paraId="1A89408B" w14:textId="77777777" w:rsidR="00124A0B" w:rsidRDefault="00124A0B">
      <w:pPr>
        <w:pStyle w:val="Default"/>
        <w:rPr>
          <w:color w:val="auto"/>
          <w:sz w:val="22"/>
          <w:szCs w:val="22"/>
        </w:rPr>
      </w:pPr>
      <w:r>
        <w:rPr>
          <w:color w:val="auto"/>
          <w:sz w:val="22"/>
          <w:szCs w:val="22"/>
        </w:rPr>
        <w:t xml:space="preserve"> </w:t>
      </w:r>
    </w:p>
    <w:p w14:paraId="1E7DD22A" w14:textId="77777777" w:rsidR="00124A0B" w:rsidRPr="00835F48" w:rsidRDefault="00124A0B">
      <w:pPr>
        <w:pStyle w:val="Heading2"/>
        <w:rPr>
          <w:rFonts w:cs="Arial"/>
          <w:b/>
          <w:sz w:val="22"/>
          <w:szCs w:val="22"/>
        </w:rPr>
      </w:pPr>
      <w:r w:rsidRPr="00835F48">
        <w:rPr>
          <w:rFonts w:cs="Arial"/>
          <w:b/>
          <w:sz w:val="22"/>
          <w:szCs w:val="22"/>
        </w:rPr>
        <w:t xml:space="preserve">Part 1 – GENERAL </w:t>
      </w:r>
    </w:p>
    <w:p w14:paraId="5BF45B8A" w14:textId="77777777" w:rsidR="00124A0B" w:rsidRDefault="00124A0B">
      <w:pPr>
        <w:pStyle w:val="Default"/>
        <w:rPr>
          <w:color w:val="auto"/>
          <w:sz w:val="22"/>
          <w:szCs w:val="22"/>
        </w:rPr>
      </w:pPr>
      <w:r>
        <w:rPr>
          <w:color w:val="auto"/>
          <w:sz w:val="22"/>
          <w:szCs w:val="22"/>
        </w:rPr>
        <w:t xml:space="preserve"> </w:t>
      </w:r>
    </w:p>
    <w:p w14:paraId="4868A582" w14:textId="77777777" w:rsidR="00124A0B" w:rsidRDefault="00124A0B">
      <w:pPr>
        <w:pStyle w:val="Default"/>
        <w:rPr>
          <w:color w:val="auto"/>
          <w:sz w:val="22"/>
          <w:szCs w:val="22"/>
        </w:rPr>
      </w:pPr>
      <w:r>
        <w:rPr>
          <w:color w:val="auto"/>
          <w:sz w:val="22"/>
          <w:szCs w:val="22"/>
        </w:rPr>
        <w:t xml:space="preserve">1.1 SUMMARY </w:t>
      </w:r>
    </w:p>
    <w:p w14:paraId="71A24709" w14:textId="77777777" w:rsidR="00124A0B" w:rsidRDefault="00124A0B">
      <w:pPr>
        <w:pStyle w:val="Default"/>
        <w:rPr>
          <w:color w:val="auto"/>
          <w:sz w:val="22"/>
          <w:szCs w:val="22"/>
        </w:rPr>
      </w:pPr>
      <w:r>
        <w:rPr>
          <w:color w:val="auto"/>
          <w:sz w:val="22"/>
          <w:szCs w:val="22"/>
        </w:rPr>
        <w:t xml:space="preserve"> </w:t>
      </w:r>
    </w:p>
    <w:p w14:paraId="798C2A2A" w14:textId="77777777" w:rsidR="00124A0B" w:rsidRDefault="00124A0B" w:rsidP="0095245E">
      <w:pPr>
        <w:pStyle w:val="Default"/>
        <w:numPr>
          <w:ilvl w:val="0"/>
          <w:numId w:val="1"/>
        </w:numPr>
        <w:ind w:left="990" w:hanging="990"/>
        <w:rPr>
          <w:color w:val="auto"/>
          <w:sz w:val="22"/>
          <w:szCs w:val="22"/>
        </w:rPr>
      </w:pPr>
      <w:r>
        <w:rPr>
          <w:color w:val="auto"/>
          <w:sz w:val="22"/>
          <w:szCs w:val="22"/>
        </w:rPr>
        <w:t>A.</w:t>
      </w:r>
      <w:r w:rsidR="0095245E">
        <w:rPr>
          <w:color w:val="auto"/>
          <w:sz w:val="22"/>
          <w:szCs w:val="22"/>
        </w:rPr>
        <w:t xml:space="preserve"> </w:t>
      </w:r>
      <w:r>
        <w:rPr>
          <w:color w:val="auto"/>
          <w:sz w:val="22"/>
          <w:szCs w:val="22"/>
        </w:rPr>
        <w:t xml:space="preserve">This Section includes glazing for the following products and applications, including those specified in other Sections where glazing requirements are specified by reference to this Section: </w:t>
      </w:r>
    </w:p>
    <w:p w14:paraId="113A7DE1" w14:textId="77777777" w:rsidR="00124A0B" w:rsidRDefault="00124A0B">
      <w:pPr>
        <w:pStyle w:val="BodyText2"/>
        <w:ind w:left="1080"/>
        <w:rPr>
          <w:rFonts w:cs="Arial"/>
          <w:sz w:val="22"/>
          <w:szCs w:val="22"/>
        </w:rPr>
      </w:pPr>
      <w:r>
        <w:rPr>
          <w:rFonts w:cs="Arial"/>
          <w:sz w:val="22"/>
          <w:szCs w:val="22"/>
        </w:rPr>
        <w:t xml:space="preserve">1. Glass  </w:t>
      </w:r>
    </w:p>
    <w:p w14:paraId="0BFBD484" w14:textId="77777777" w:rsidR="00124A0B" w:rsidRDefault="00124A0B">
      <w:pPr>
        <w:pStyle w:val="Default"/>
        <w:ind w:left="1080"/>
        <w:rPr>
          <w:color w:val="auto"/>
          <w:sz w:val="22"/>
          <w:szCs w:val="22"/>
        </w:rPr>
      </w:pPr>
      <w:r>
        <w:rPr>
          <w:color w:val="auto"/>
          <w:sz w:val="22"/>
          <w:szCs w:val="22"/>
        </w:rPr>
        <w:t xml:space="preserve">2. Glazing materials </w:t>
      </w:r>
    </w:p>
    <w:p w14:paraId="57149322" w14:textId="77777777" w:rsidR="00124A0B" w:rsidRDefault="00124A0B">
      <w:pPr>
        <w:pStyle w:val="Default"/>
        <w:rPr>
          <w:color w:val="auto"/>
          <w:sz w:val="22"/>
          <w:szCs w:val="22"/>
        </w:rPr>
      </w:pPr>
    </w:p>
    <w:p w14:paraId="4B5D6E9F" w14:textId="77777777" w:rsidR="00124A0B" w:rsidRPr="0095245E" w:rsidRDefault="00124A0B" w:rsidP="0095245E">
      <w:pPr>
        <w:pStyle w:val="BodyText2"/>
        <w:ind w:left="720"/>
        <w:rPr>
          <w:rFonts w:cs="Arial"/>
          <w:sz w:val="22"/>
          <w:szCs w:val="22"/>
        </w:rPr>
      </w:pPr>
      <w:r w:rsidRPr="0095245E">
        <w:rPr>
          <w:rFonts w:cs="Arial"/>
          <w:sz w:val="22"/>
          <w:szCs w:val="22"/>
        </w:rPr>
        <w:t xml:space="preserve"> B. Related Items </w:t>
      </w:r>
    </w:p>
    <w:p w14:paraId="5A69997C" w14:textId="77777777" w:rsidR="00124A0B" w:rsidRDefault="00B5629B">
      <w:pPr>
        <w:pStyle w:val="Default"/>
        <w:numPr>
          <w:ilvl w:val="1"/>
          <w:numId w:val="2"/>
        </w:numPr>
        <w:rPr>
          <w:color w:val="auto"/>
          <w:sz w:val="22"/>
          <w:szCs w:val="22"/>
        </w:rPr>
      </w:pPr>
      <w:r>
        <w:rPr>
          <w:color w:val="auto"/>
          <w:sz w:val="22"/>
          <w:szCs w:val="22"/>
        </w:rPr>
        <w:t xml:space="preserve">     </w:t>
      </w:r>
      <w:r w:rsidR="00124A0B">
        <w:rPr>
          <w:color w:val="auto"/>
          <w:sz w:val="22"/>
          <w:szCs w:val="22"/>
        </w:rPr>
        <w:t>1.</w:t>
      </w:r>
      <w:r>
        <w:rPr>
          <w:color w:val="auto"/>
          <w:sz w:val="22"/>
          <w:szCs w:val="22"/>
        </w:rPr>
        <w:t xml:space="preserve">  </w:t>
      </w:r>
      <w:r w:rsidR="00124A0B">
        <w:rPr>
          <w:color w:val="auto"/>
          <w:sz w:val="22"/>
          <w:szCs w:val="22"/>
        </w:rPr>
        <w:t xml:space="preserve">Windows: Section 08 </w:t>
      </w:r>
    </w:p>
    <w:p w14:paraId="20320E14" w14:textId="77777777" w:rsidR="00124A0B" w:rsidRDefault="00B5629B">
      <w:pPr>
        <w:pStyle w:val="Default"/>
        <w:rPr>
          <w:color w:val="auto"/>
          <w:sz w:val="22"/>
          <w:szCs w:val="22"/>
        </w:rPr>
      </w:pPr>
      <w:r>
        <w:rPr>
          <w:color w:val="auto"/>
          <w:sz w:val="22"/>
          <w:szCs w:val="22"/>
        </w:rPr>
        <w:tab/>
        <w:t xml:space="preserve">     </w:t>
      </w:r>
      <w:r w:rsidR="00124A0B">
        <w:rPr>
          <w:color w:val="auto"/>
          <w:sz w:val="22"/>
          <w:szCs w:val="22"/>
        </w:rPr>
        <w:t>2.</w:t>
      </w:r>
      <w:r>
        <w:rPr>
          <w:color w:val="auto"/>
          <w:sz w:val="22"/>
          <w:szCs w:val="22"/>
        </w:rPr>
        <w:t xml:space="preserve">  </w:t>
      </w:r>
      <w:r w:rsidR="00124A0B">
        <w:rPr>
          <w:color w:val="auto"/>
          <w:sz w:val="22"/>
          <w:szCs w:val="22"/>
        </w:rPr>
        <w:t xml:space="preserve">Doors: Section 08 </w:t>
      </w:r>
    </w:p>
    <w:p w14:paraId="3B52DB8D" w14:textId="77777777" w:rsidR="00124A0B" w:rsidRDefault="00B5629B">
      <w:pPr>
        <w:pStyle w:val="Default"/>
        <w:rPr>
          <w:color w:val="auto"/>
          <w:sz w:val="22"/>
          <w:szCs w:val="22"/>
        </w:rPr>
      </w:pPr>
      <w:r>
        <w:rPr>
          <w:color w:val="auto"/>
          <w:sz w:val="22"/>
          <w:szCs w:val="22"/>
        </w:rPr>
        <w:tab/>
        <w:t xml:space="preserve">     </w:t>
      </w:r>
      <w:r w:rsidR="00124A0B">
        <w:rPr>
          <w:color w:val="auto"/>
          <w:sz w:val="22"/>
          <w:szCs w:val="22"/>
        </w:rPr>
        <w:t>3.</w:t>
      </w:r>
      <w:r>
        <w:rPr>
          <w:color w:val="auto"/>
          <w:sz w:val="22"/>
          <w:szCs w:val="22"/>
        </w:rPr>
        <w:t xml:space="preserve">  </w:t>
      </w:r>
      <w:r w:rsidR="00124A0B">
        <w:rPr>
          <w:color w:val="auto"/>
          <w:sz w:val="22"/>
          <w:szCs w:val="22"/>
        </w:rPr>
        <w:t xml:space="preserve">Glazed Curtainwall: Section 08 </w:t>
      </w:r>
    </w:p>
    <w:p w14:paraId="74BD723B" w14:textId="77777777" w:rsidR="00124A0B" w:rsidRDefault="00B5629B">
      <w:pPr>
        <w:pStyle w:val="Default"/>
        <w:rPr>
          <w:color w:val="auto"/>
          <w:sz w:val="22"/>
          <w:szCs w:val="22"/>
        </w:rPr>
      </w:pPr>
      <w:r>
        <w:rPr>
          <w:color w:val="auto"/>
          <w:sz w:val="22"/>
          <w:szCs w:val="22"/>
        </w:rPr>
        <w:tab/>
        <w:t xml:space="preserve">     </w:t>
      </w:r>
      <w:r w:rsidR="00124A0B">
        <w:rPr>
          <w:color w:val="auto"/>
          <w:sz w:val="22"/>
          <w:szCs w:val="22"/>
        </w:rPr>
        <w:t>4.</w:t>
      </w:r>
      <w:r>
        <w:rPr>
          <w:color w:val="auto"/>
          <w:sz w:val="22"/>
          <w:szCs w:val="22"/>
        </w:rPr>
        <w:t xml:space="preserve">  </w:t>
      </w:r>
      <w:r w:rsidR="00124A0B">
        <w:rPr>
          <w:color w:val="auto"/>
          <w:sz w:val="22"/>
          <w:szCs w:val="22"/>
        </w:rPr>
        <w:t xml:space="preserve">Storefront:  Section </w:t>
      </w:r>
      <w:r w:rsidR="0095245E">
        <w:rPr>
          <w:color w:val="auto"/>
          <w:sz w:val="22"/>
          <w:szCs w:val="22"/>
        </w:rPr>
        <w:t>08</w:t>
      </w:r>
    </w:p>
    <w:p w14:paraId="22D4429D" w14:textId="77777777" w:rsidR="00124A0B" w:rsidRDefault="00B5629B">
      <w:pPr>
        <w:pStyle w:val="Default"/>
        <w:rPr>
          <w:color w:val="auto"/>
          <w:sz w:val="22"/>
          <w:szCs w:val="22"/>
        </w:rPr>
      </w:pPr>
      <w:r>
        <w:rPr>
          <w:color w:val="auto"/>
          <w:sz w:val="22"/>
          <w:szCs w:val="22"/>
        </w:rPr>
        <w:tab/>
        <w:t xml:space="preserve">     </w:t>
      </w:r>
      <w:r w:rsidR="00124A0B">
        <w:rPr>
          <w:color w:val="auto"/>
          <w:sz w:val="22"/>
          <w:szCs w:val="22"/>
        </w:rPr>
        <w:t>5.</w:t>
      </w:r>
      <w:r>
        <w:rPr>
          <w:color w:val="auto"/>
          <w:sz w:val="22"/>
          <w:szCs w:val="22"/>
        </w:rPr>
        <w:t xml:space="preserve">  </w:t>
      </w:r>
      <w:r w:rsidR="00124A0B">
        <w:rPr>
          <w:color w:val="auto"/>
          <w:sz w:val="22"/>
          <w:szCs w:val="22"/>
        </w:rPr>
        <w:t xml:space="preserve">Skylights: Section 08 </w:t>
      </w:r>
    </w:p>
    <w:p w14:paraId="440C3A35" w14:textId="77777777" w:rsidR="00124A0B" w:rsidRDefault="00124A0B">
      <w:pPr>
        <w:pStyle w:val="Default"/>
        <w:rPr>
          <w:color w:val="auto"/>
          <w:sz w:val="22"/>
          <w:szCs w:val="22"/>
        </w:rPr>
      </w:pPr>
      <w:r>
        <w:rPr>
          <w:color w:val="auto"/>
          <w:sz w:val="22"/>
          <w:szCs w:val="22"/>
        </w:rPr>
        <w:t xml:space="preserve"> </w:t>
      </w:r>
    </w:p>
    <w:p w14:paraId="2421CD6F" w14:textId="77777777" w:rsidR="00124A0B" w:rsidRDefault="00124A0B">
      <w:pPr>
        <w:pStyle w:val="Default"/>
        <w:rPr>
          <w:color w:val="auto"/>
          <w:sz w:val="22"/>
          <w:szCs w:val="22"/>
        </w:rPr>
      </w:pPr>
      <w:r>
        <w:rPr>
          <w:color w:val="auto"/>
          <w:sz w:val="22"/>
          <w:szCs w:val="22"/>
        </w:rPr>
        <w:t xml:space="preserve">1.2 DEFINITIONS </w:t>
      </w:r>
    </w:p>
    <w:p w14:paraId="3FD2EE6C" w14:textId="77777777" w:rsidR="00124A0B" w:rsidRDefault="00124A0B">
      <w:pPr>
        <w:pStyle w:val="Default"/>
        <w:rPr>
          <w:color w:val="auto"/>
          <w:sz w:val="22"/>
          <w:szCs w:val="22"/>
        </w:rPr>
      </w:pPr>
      <w:r>
        <w:rPr>
          <w:color w:val="auto"/>
          <w:sz w:val="22"/>
          <w:szCs w:val="22"/>
        </w:rPr>
        <w:t xml:space="preserve"> </w:t>
      </w:r>
    </w:p>
    <w:p w14:paraId="1A116992" w14:textId="77777777" w:rsidR="00124A0B" w:rsidRDefault="00124A0B" w:rsidP="004672F4">
      <w:pPr>
        <w:pStyle w:val="Default"/>
        <w:numPr>
          <w:ilvl w:val="0"/>
          <w:numId w:val="3"/>
        </w:numPr>
        <w:ind w:left="990" w:hanging="990"/>
        <w:rPr>
          <w:color w:val="auto"/>
          <w:sz w:val="22"/>
          <w:szCs w:val="22"/>
        </w:rPr>
      </w:pPr>
      <w:r>
        <w:rPr>
          <w:color w:val="auto"/>
          <w:sz w:val="22"/>
          <w:szCs w:val="22"/>
        </w:rPr>
        <w:t>A.</w:t>
      </w:r>
      <w:r w:rsidR="004672F4">
        <w:rPr>
          <w:color w:val="auto"/>
          <w:sz w:val="22"/>
          <w:szCs w:val="22"/>
        </w:rPr>
        <w:t xml:space="preserve"> </w:t>
      </w:r>
      <w:r>
        <w:rPr>
          <w:color w:val="auto"/>
          <w:sz w:val="22"/>
          <w:szCs w:val="22"/>
        </w:rPr>
        <w:t xml:space="preserve">Manufacturer:  A firm that produces primary glass or fabricated glass as defined in referenced glazing publications </w:t>
      </w:r>
    </w:p>
    <w:p w14:paraId="290BD2B1" w14:textId="77777777" w:rsidR="00124A0B" w:rsidRDefault="00124A0B">
      <w:pPr>
        <w:pStyle w:val="Default"/>
        <w:rPr>
          <w:color w:val="auto"/>
          <w:sz w:val="22"/>
          <w:szCs w:val="22"/>
        </w:rPr>
      </w:pPr>
    </w:p>
    <w:p w14:paraId="459EA32C" w14:textId="77777777" w:rsidR="00124A0B" w:rsidRDefault="00124A0B" w:rsidP="00AB323F">
      <w:pPr>
        <w:pStyle w:val="Default"/>
        <w:ind w:left="990" w:hanging="270"/>
        <w:rPr>
          <w:color w:val="auto"/>
          <w:sz w:val="22"/>
          <w:szCs w:val="22"/>
        </w:rPr>
      </w:pPr>
      <w:r>
        <w:rPr>
          <w:color w:val="auto"/>
          <w:sz w:val="22"/>
          <w:szCs w:val="22"/>
        </w:rPr>
        <w:t>B.</w:t>
      </w:r>
      <w:r w:rsidR="004672F4">
        <w:rPr>
          <w:color w:val="auto"/>
          <w:sz w:val="22"/>
          <w:szCs w:val="22"/>
        </w:rPr>
        <w:t xml:space="preserve"> </w:t>
      </w:r>
      <w:r>
        <w:rPr>
          <w:color w:val="auto"/>
          <w:sz w:val="22"/>
          <w:szCs w:val="22"/>
        </w:rPr>
        <w:t xml:space="preserve">Interspace:  Space between lites of any insulating glass unit that contains dehydrated air or a specified gas. </w:t>
      </w:r>
    </w:p>
    <w:p w14:paraId="71E6A4C6" w14:textId="77777777" w:rsidR="00124A0B" w:rsidRDefault="00124A0B">
      <w:pPr>
        <w:pStyle w:val="Default"/>
        <w:rPr>
          <w:color w:val="auto"/>
          <w:sz w:val="22"/>
          <w:szCs w:val="22"/>
        </w:rPr>
      </w:pPr>
    </w:p>
    <w:p w14:paraId="384C3F4F" w14:textId="77777777" w:rsidR="00124A0B" w:rsidRDefault="00AB323F" w:rsidP="00202741">
      <w:pPr>
        <w:pStyle w:val="Default"/>
        <w:numPr>
          <w:ilvl w:val="0"/>
          <w:numId w:val="3"/>
        </w:numPr>
        <w:ind w:left="990" w:hanging="990"/>
        <w:rPr>
          <w:color w:val="auto"/>
          <w:sz w:val="22"/>
          <w:szCs w:val="22"/>
        </w:rPr>
      </w:pPr>
      <w:r>
        <w:rPr>
          <w:color w:val="auto"/>
          <w:sz w:val="22"/>
          <w:szCs w:val="22"/>
        </w:rPr>
        <w:t>C</w:t>
      </w:r>
      <w:r w:rsidR="00124A0B">
        <w:rPr>
          <w:color w:val="auto"/>
          <w:sz w:val="22"/>
          <w:szCs w:val="22"/>
        </w:rPr>
        <w:t>.</w:t>
      </w:r>
      <w:r w:rsidR="00202741">
        <w:rPr>
          <w:color w:val="auto"/>
          <w:sz w:val="22"/>
          <w:szCs w:val="22"/>
        </w:rPr>
        <w:t xml:space="preserve"> </w:t>
      </w:r>
      <w:r w:rsidR="00124A0B">
        <w:rPr>
          <w:color w:val="auto"/>
          <w:sz w:val="22"/>
          <w:szCs w:val="22"/>
        </w:rPr>
        <w:t xml:space="preserve">Deterioration of Insulating Glass:  Failure of the hermetic seal under normal use that is attributed to the manufacturing process and not to causes other than glass breakage and practices for maintaining and cleaning insulating glass contrary to manufacturer’s written instructions.  Evidence of failure is the obstruction of vision by dust, moisture, or film on interior surfaces of glass. </w:t>
      </w:r>
    </w:p>
    <w:p w14:paraId="60258B72" w14:textId="77777777" w:rsidR="00124A0B" w:rsidRDefault="00124A0B">
      <w:pPr>
        <w:pStyle w:val="BodyTextIndent2"/>
        <w:rPr>
          <w:rFonts w:cs="Arial"/>
          <w:sz w:val="22"/>
          <w:szCs w:val="22"/>
        </w:rPr>
      </w:pPr>
    </w:p>
    <w:p w14:paraId="1B6374C6" w14:textId="77777777" w:rsidR="00124A0B" w:rsidRDefault="00AB323F" w:rsidP="00202741">
      <w:pPr>
        <w:pStyle w:val="Default"/>
        <w:numPr>
          <w:ilvl w:val="0"/>
          <w:numId w:val="3"/>
        </w:numPr>
        <w:ind w:left="990" w:hanging="990"/>
        <w:rPr>
          <w:color w:val="auto"/>
          <w:sz w:val="22"/>
          <w:szCs w:val="22"/>
        </w:rPr>
      </w:pPr>
      <w:r>
        <w:rPr>
          <w:color w:val="auto"/>
          <w:sz w:val="22"/>
          <w:szCs w:val="22"/>
        </w:rPr>
        <w:t>D</w:t>
      </w:r>
      <w:r w:rsidR="00124A0B">
        <w:rPr>
          <w:color w:val="auto"/>
          <w:sz w:val="22"/>
          <w:szCs w:val="22"/>
        </w:rPr>
        <w:t>.</w:t>
      </w:r>
      <w:r w:rsidR="00202741">
        <w:rPr>
          <w:color w:val="auto"/>
          <w:sz w:val="22"/>
          <w:szCs w:val="22"/>
        </w:rPr>
        <w:t xml:space="preserve"> </w:t>
      </w:r>
      <w:r w:rsidR="00124A0B">
        <w:rPr>
          <w:color w:val="auto"/>
          <w:sz w:val="22"/>
          <w:szCs w:val="22"/>
        </w:rPr>
        <w:t xml:space="preserve">Deterioration of Laminated Glass:  Defects developed from normal use that are attributed to the manufacturing process and not to causes other than glass breakage and practices for maintaining and cleaning laminated glass contrary to manufacturer’s written instructions.  Defects include edge separation, delamination material obstructing vision through glass, and blemishes exceeding those allowed by referenced laminated-glass standards. </w:t>
      </w:r>
    </w:p>
    <w:p w14:paraId="51839A08" w14:textId="77777777" w:rsidR="00124A0B" w:rsidRDefault="00124A0B">
      <w:pPr>
        <w:pStyle w:val="Default"/>
        <w:rPr>
          <w:color w:val="auto"/>
          <w:sz w:val="22"/>
          <w:szCs w:val="22"/>
        </w:rPr>
      </w:pPr>
    </w:p>
    <w:p w14:paraId="40B91766" w14:textId="77777777" w:rsidR="00124A0B" w:rsidRDefault="00124A0B">
      <w:pPr>
        <w:pStyle w:val="Default"/>
        <w:rPr>
          <w:color w:val="auto"/>
          <w:sz w:val="22"/>
          <w:szCs w:val="22"/>
        </w:rPr>
      </w:pPr>
      <w:r>
        <w:rPr>
          <w:color w:val="auto"/>
          <w:sz w:val="22"/>
          <w:szCs w:val="22"/>
        </w:rPr>
        <w:t xml:space="preserve">1.3 DESIGN REQUIREMENTS </w:t>
      </w:r>
    </w:p>
    <w:p w14:paraId="17C36C83" w14:textId="77777777" w:rsidR="00124A0B" w:rsidRDefault="00124A0B">
      <w:pPr>
        <w:pStyle w:val="Default"/>
        <w:rPr>
          <w:color w:val="auto"/>
          <w:sz w:val="22"/>
          <w:szCs w:val="22"/>
        </w:rPr>
      </w:pPr>
      <w:r>
        <w:rPr>
          <w:color w:val="auto"/>
          <w:sz w:val="22"/>
          <w:szCs w:val="22"/>
        </w:rPr>
        <w:t xml:space="preserve"> </w:t>
      </w:r>
    </w:p>
    <w:p w14:paraId="3F26A9DE" w14:textId="77777777" w:rsidR="00124A0B" w:rsidRDefault="00124A0B" w:rsidP="00202741">
      <w:pPr>
        <w:pStyle w:val="Default"/>
        <w:numPr>
          <w:ilvl w:val="0"/>
          <w:numId w:val="3"/>
        </w:numPr>
        <w:ind w:left="990" w:hanging="990"/>
        <w:rPr>
          <w:color w:val="auto"/>
          <w:sz w:val="22"/>
          <w:szCs w:val="22"/>
        </w:rPr>
      </w:pPr>
      <w:r>
        <w:rPr>
          <w:color w:val="auto"/>
          <w:sz w:val="22"/>
          <w:szCs w:val="22"/>
        </w:rPr>
        <w:t>A.</w:t>
      </w:r>
      <w:r w:rsidR="00202741">
        <w:rPr>
          <w:color w:val="auto"/>
          <w:sz w:val="22"/>
          <w:szCs w:val="22"/>
        </w:rPr>
        <w:t xml:space="preserve"> </w:t>
      </w:r>
      <w:r>
        <w:rPr>
          <w:color w:val="auto"/>
          <w:sz w:val="22"/>
          <w:szCs w:val="22"/>
        </w:rPr>
        <w:t xml:space="preserve">General:  Provide glazing systems capable of withstanding normal thermal movements, wind and impact loads without failure, including loss or glass breakage due to defective manufacture, fabrication, and installation, deterioration of glazing materials and other defects in construction. </w:t>
      </w:r>
    </w:p>
    <w:p w14:paraId="494F800A" w14:textId="77777777" w:rsidR="00124A0B" w:rsidRDefault="00124A0B" w:rsidP="00202741">
      <w:pPr>
        <w:pStyle w:val="Default"/>
        <w:numPr>
          <w:ilvl w:val="0"/>
          <w:numId w:val="3"/>
        </w:numPr>
        <w:ind w:left="990" w:hanging="990"/>
        <w:rPr>
          <w:color w:val="auto"/>
          <w:sz w:val="22"/>
          <w:szCs w:val="22"/>
        </w:rPr>
      </w:pPr>
    </w:p>
    <w:p w14:paraId="09EFEA09" w14:textId="77777777" w:rsidR="00A06E67" w:rsidRDefault="00A06E67" w:rsidP="00835F48">
      <w:pPr>
        <w:pStyle w:val="Default"/>
        <w:numPr>
          <w:ilvl w:val="0"/>
          <w:numId w:val="3"/>
        </w:numPr>
        <w:ind w:left="990" w:hanging="990"/>
        <w:rPr>
          <w:color w:val="auto"/>
          <w:sz w:val="22"/>
          <w:szCs w:val="22"/>
        </w:rPr>
      </w:pPr>
    </w:p>
    <w:p w14:paraId="53F20C0C" w14:textId="77777777" w:rsidR="00A06E67" w:rsidRDefault="00A06E67" w:rsidP="00835F48">
      <w:pPr>
        <w:pStyle w:val="Default"/>
        <w:numPr>
          <w:ilvl w:val="0"/>
          <w:numId w:val="3"/>
        </w:numPr>
        <w:ind w:left="990" w:hanging="990"/>
        <w:rPr>
          <w:color w:val="auto"/>
          <w:sz w:val="22"/>
          <w:szCs w:val="22"/>
        </w:rPr>
      </w:pPr>
    </w:p>
    <w:p w14:paraId="07C50BB8" w14:textId="77777777" w:rsidR="00A06E67" w:rsidRDefault="00A06E67" w:rsidP="00835F48">
      <w:pPr>
        <w:pStyle w:val="Default"/>
        <w:numPr>
          <w:ilvl w:val="0"/>
          <w:numId w:val="3"/>
        </w:numPr>
        <w:ind w:left="990" w:hanging="990"/>
        <w:rPr>
          <w:color w:val="auto"/>
          <w:sz w:val="22"/>
          <w:szCs w:val="22"/>
        </w:rPr>
      </w:pPr>
    </w:p>
    <w:p w14:paraId="2D5F3FC7" w14:textId="77777777" w:rsidR="00124A0B" w:rsidRDefault="00124A0B" w:rsidP="00835F48">
      <w:pPr>
        <w:pStyle w:val="Default"/>
        <w:numPr>
          <w:ilvl w:val="0"/>
          <w:numId w:val="3"/>
        </w:numPr>
        <w:ind w:left="990" w:hanging="990"/>
        <w:rPr>
          <w:color w:val="auto"/>
          <w:sz w:val="22"/>
          <w:szCs w:val="22"/>
        </w:rPr>
      </w:pPr>
      <w:r>
        <w:rPr>
          <w:color w:val="auto"/>
          <w:sz w:val="22"/>
          <w:szCs w:val="22"/>
        </w:rPr>
        <w:t>B.</w:t>
      </w:r>
      <w:r w:rsidR="00202741">
        <w:rPr>
          <w:color w:val="auto"/>
          <w:sz w:val="22"/>
          <w:szCs w:val="22"/>
        </w:rPr>
        <w:t xml:space="preserve"> </w:t>
      </w:r>
      <w:r>
        <w:rPr>
          <w:color w:val="auto"/>
          <w:sz w:val="22"/>
          <w:szCs w:val="22"/>
        </w:rPr>
        <w:t xml:space="preserve">Glass Design:  Provide glass lites in the thickness and strengths (annealed or </w:t>
      </w:r>
      <w:r w:rsidR="00981FB6">
        <w:rPr>
          <w:color w:val="auto"/>
          <w:sz w:val="22"/>
          <w:szCs w:val="22"/>
        </w:rPr>
        <w:t>tempered</w:t>
      </w:r>
      <w:r>
        <w:rPr>
          <w:color w:val="auto"/>
          <w:sz w:val="22"/>
          <w:szCs w:val="22"/>
        </w:rPr>
        <w:t>) to meet or exceed the following</w:t>
      </w:r>
      <w:r w:rsidR="004C1F70">
        <w:rPr>
          <w:color w:val="auto"/>
          <w:sz w:val="22"/>
          <w:szCs w:val="22"/>
        </w:rPr>
        <w:t xml:space="preserve"> criteria based on analysis of p</w:t>
      </w:r>
      <w:r>
        <w:rPr>
          <w:color w:val="auto"/>
          <w:sz w:val="22"/>
          <w:szCs w:val="22"/>
        </w:rPr>
        <w:t xml:space="preserve">roject loads and in-service conditions. </w:t>
      </w:r>
    </w:p>
    <w:p w14:paraId="3A1E7608" w14:textId="77777777" w:rsidR="00124A0B" w:rsidRDefault="00124A0B">
      <w:pPr>
        <w:pStyle w:val="Default"/>
        <w:ind w:left="720"/>
        <w:rPr>
          <w:color w:val="auto"/>
          <w:sz w:val="22"/>
          <w:szCs w:val="22"/>
        </w:rPr>
      </w:pPr>
      <w:r>
        <w:rPr>
          <w:color w:val="auto"/>
          <w:sz w:val="22"/>
          <w:szCs w:val="22"/>
        </w:rPr>
        <w:t xml:space="preserve"> </w:t>
      </w:r>
    </w:p>
    <w:p w14:paraId="3DA2E859" w14:textId="77777777" w:rsidR="00124A0B" w:rsidRDefault="00124A0B" w:rsidP="00835F48">
      <w:pPr>
        <w:pStyle w:val="Default"/>
        <w:ind w:left="1260" w:hanging="270"/>
        <w:rPr>
          <w:color w:val="auto"/>
          <w:sz w:val="22"/>
          <w:szCs w:val="22"/>
        </w:rPr>
      </w:pPr>
      <w:r>
        <w:rPr>
          <w:color w:val="auto"/>
          <w:sz w:val="22"/>
          <w:szCs w:val="22"/>
        </w:rPr>
        <w:t>1.</w:t>
      </w:r>
      <w:r w:rsidR="00202741">
        <w:rPr>
          <w:color w:val="auto"/>
          <w:sz w:val="22"/>
          <w:szCs w:val="22"/>
        </w:rPr>
        <w:t xml:space="preserve"> </w:t>
      </w:r>
      <w:r>
        <w:rPr>
          <w:color w:val="auto"/>
          <w:sz w:val="22"/>
          <w:szCs w:val="22"/>
        </w:rPr>
        <w:t xml:space="preserve">Minimum glass thickness of lites composed of annealed or </w:t>
      </w:r>
      <w:r w:rsidR="00981FB6">
        <w:rPr>
          <w:color w:val="auto"/>
          <w:sz w:val="22"/>
          <w:szCs w:val="22"/>
        </w:rPr>
        <w:t>tempered</w:t>
      </w:r>
      <w:r>
        <w:rPr>
          <w:color w:val="auto"/>
          <w:sz w:val="22"/>
          <w:szCs w:val="22"/>
        </w:rPr>
        <w:t xml:space="preserve"> glass are selected so the worst-case probability of failure does not exceed the following: </w:t>
      </w:r>
    </w:p>
    <w:p w14:paraId="2DB87733" w14:textId="77777777" w:rsidR="00124A0B" w:rsidRDefault="00124A0B">
      <w:pPr>
        <w:pStyle w:val="BodyText2"/>
        <w:ind w:left="1000" w:hanging="280"/>
        <w:rPr>
          <w:rFonts w:cs="Arial"/>
          <w:sz w:val="22"/>
          <w:szCs w:val="22"/>
        </w:rPr>
      </w:pPr>
    </w:p>
    <w:p w14:paraId="18C1A357" w14:textId="77777777" w:rsidR="00124A0B" w:rsidRDefault="004C1F70">
      <w:pPr>
        <w:pStyle w:val="Default"/>
        <w:ind w:left="1720" w:hanging="280"/>
        <w:rPr>
          <w:color w:val="auto"/>
          <w:sz w:val="22"/>
          <w:szCs w:val="22"/>
        </w:rPr>
      </w:pPr>
      <w:r>
        <w:rPr>
          <w:color w:val="auto"/>
          <w:sz w:val="22"/>
          <w:szCs w:val="22"/>
        </w:rPr>
        <w:t>a. Specified</w:t>
      </w:r>
      <w:r w:rsidR="00124A0B">
        <w:rPr>
          <w:color w:val="auto"/>
          <w:sz w:val="22"/>
          <w:szCs w:val="22"/>
        </w:rPr>
        <w:t xml:space="preserve"> Design Wind Loads:  As indicated on the Structural Drawings </w:t>
      </w:r>
    </w:p>
    <w:p w14:paraId="57A402D7" w14:textId="77777777" w:rsidR="00124A0B" w:rsidRDefault="004C1F70">
      <w:pPr>
        <w:pStyle w:val="Default"/>
        <w:ind w:left="1720" w:hanging="280"/>
        <w:rPr>
          <w:color w:val="auto"/>
          <w:sz w:val="22"/>
          <w:szCs w:val="22"/>
        </w:rPr>
      </w:pPr>
      <w:r>
        <w:rPr>
          <w:color w:val="auto"/>
          <w:sz w:val="22"/>
          <w:szCs w:val="22"/>
        </w:rPr>
        <w:t>b. Specified</w:t>
      </w:r>
      <w:r w:rsidR="00124A0B">
        <w:rPr>
          <w:color w:val="auto"/>
          <w:sz w:val="22"/>
          <w:szCs w:val="22"/>
        </w:rPr>
        <w:t xml:space="preserve"> Design Snow Loads:  As indicated on the Structural Drawings, but not less than snow loads applicable to Project, required by ASCE 7, “Minimum Design Loads for Buildings and Other Structures”: Section 7, “Snow Loads. </w:t>
      </w:r>
    </w:p>
    <w:p w14:paraId="4A0DE1D3" w14:textId="77777777" w:rsidR="00124A0B" w:rsidRDefault="004C1F70">
      <w:pPr>
        <w:pStyle w:val="Default"/>
        <w:ind w:left="1720" w:hanging="280"/>
        <w:rPr>
          <w:color w:val="auto"/>
          <w:sz w:val="22"/>
          <w:szCs w:val="22"/>
        </w:rPr>
      </w:pPr>
      <w:r>
        <w:rPr>
          <w:color w:val="auto"/>
          <w:sz w:val="22"/>
          <w:szCs w:val="22"/>
        </w:rPr>
        <w:t>c. Minimum</w:t>
      </w:r>
      <w:r w:rsidR="00124A0B">
        <w:rPr>
          <w:color w:val="auto"/>
          <w:sz w:val="22"/>
          <w:szCs w:val="22"/>
        </w:rPr>
        <w:t xml:space="preserve"> Glass Thickness for Exterior Lites:  Not less than 6mm  </w:t>
      </w:r>
    </w:p>
    <w:p w14:paraId="119D2ED3" w14:textId="77777777" w:rsidR="00124A0B" w:rsidRDefault="00124A0B">
      <w:pPr>
        <w:ind w:left="1440"/>
        <w:rPr>
          <w:rFonts w:cs="Arial"/>
          <w:sz w:val="22"/>
          <w:szCs w:val="22"/>
        </w:rPr>
      </w:pPr>
      <w:r>
        <w:rPr>
          <w:rFonts w:cs="Arial"/>
          <w:sz w:val="22"/>
          <w:szCs w:val="22"/>
        </w:rPr>
        <w:t xml:space="preserve"> </w:t>
      </w:r>
    </w:p>
    <w:p w14:paraId="561A1FF4" w14:textId="77777777" w:rsidR="00124A0B" w:rsidRDefault="00124A0B" w:rsidP="00835F48">
      <w:pPr>
        <w:pStyle w:val="Default"/>
        <w:numPr>
          <w:ilvl w:val="0"/>
          <w:numId w:val="3"/>
        </w:numPr>
        <w:ind w:left="990" w:hanging="990"/>
        <w:rPr>
          <w:color w:val="auto"/>
          <w:sz w:val="22"/>
          <w:szCs w:val="22"/>
        </w:rPr>
      </w:pPr>
      <w:r>
        <w:rPr>
          <w:color w:val="auto"/>
          <w:sz w:val="22"/>
          <w:szCs w:val="22"/>
        </w:rPr>
        <w:t>C.</w:t>
      </w:r>
      <w:r w:rsidR="00835F48">
        <w:rPr>
          <w:color w:val="auto"/>
          <w:sz w:val="22"/>
          <w:szCs w:val="22"/>
        </w:rPr>
        <w:t xml:space="preserve"> </w:t>
      </w:r>
      <w:r>
        <w:rPr>
          <w:color w:val="auto"/>
          <w:sz w:val="22"/>
          <w:szCs w:val="22"/>
        </w:rPr>
        <w:t>Thermal and Optical Performance Properties</w:t>
      </w:r>
      <w:r w:rsidR="00C35EFE">
        <w:rPr>
          <w:color w:val="auto"/>
          <w:sz w:val="22"/>
          <w:szCs w:val="22"/>
        </w:rPr>
        <w:t xml:space="preserve"> (glazing systems only)</w:t>
      </w:r>
      <w:r>
        <w:rPr>
          <w:color w:val="auto"/>
          <w:sz w:val="22"/>
          <w:szCs w:val="22"/>
        </w:rPr>
        <w:t xml:space="preserve">:  Provide glass with performance properties specified </w:t>
      </w:r>
      <w:r w:rsidR="00C35EFE">
        <w:rPr>
          <w:color w:val="auto"/>
          <w:sz w:val="22"/>
          <w:szCs w:val="22"/>
        </w:rPr>
        <w:t>from manufacturer</w:t>
      </w:r>
      <w:r>
        <w:rPr>
          <w:color w:val="auto"/>
          <w:sz w:val="22"/>
          <w:szCs w:val="22"/>
        </w:rPr>
        <w:t xml:space="preserve">, as determined according to procedures indicated below: </w:t>
      </w:r>
    </w:p>
    <w:p w14:paraId="4348C289" w14:textId="77777777" w:rsidR="00124A0B" w:rsidRDefault="00124A0B">
      <w:pPr>
        <w:pStyle w:val="Default"/>
        <w:ind w:left="720"/>
        <w:rPr>
          <w:color w:val="auto"/>
          <w:sz w:val="22"/>
          <w:szCs w:val="22"/>
        </w:rPr>
      </w:pPr>
    </w:p>
    <w:p w14:paraId="595BD503" w14:textId="77777777" w:rsidR="00124A0B" w:rsidRDefault="00124A0B">
      <w:pPr>
        <w:pStyle w:val="BodyText2"/>
        <w:ind w:left="1360" w:hanging="280"/>
        <w:rPr>
          <w:rFonts w:cs="Arial"/>
          <w:sz w:val="22"/>
          <w:szCs w:val="22"/>
        </w:rPr>
      </w:pPr>
      <w:r>
        <w:rPr>
          <w:rFonts w:cs="Arial"/>
          <w:sz w:val="22"/>
          <w:szCs w:val="22"/>
        </w:rPr>
        <w:t xml:space="preserve">1.  Center-of-glass U-values:  NFRC 100 methodology using LBL-35298 WINDOW 5.2 computer program, expressed as BTU/sq ft x h x deg F (W/sq. m x K). </w:t>
      </w:r>
    </w:p>
    <w:p w14:paraId="3307CCBA" w14:textId="77777777" w:rsidR="00124A0B" w:rsidRDefault="00124A0B">
      <w:pPr>
        <w:pStyle w:val="Default"/>
        <w:ind w:left="1360" w:hanging="280"/>
        <w:rPr>
          <w:color w:val="auto"/>
          <w:sz w:val="22"/>
          <w:szCs w:val="22"/>
        </w:rPr>
      </w:pPr>
      <w:r>
        <w:rPr>
          <w:color w:val="auto"/>
          <w:sz w:val="22"/>
          <w:szCs w:val="22"/>
        </w:rPr>
        <w:t xml:space="preserve">2.  Center-of-glass solar heat gain coefficient:  NFRC 200 methodology using LBL-35298 WINDOW 5.2 computer program </w:t>
      </w:r>
    </w:p>
    <w:p w14:paraId="4D45BFFB" w14:textId="77777777" w:rsidR="00124A0B" w:rsidRDefault="00124A0B">
      <w:pPr>
        <w:pStyle w:val="Default"/>
        <w:ind w:left="1360" w:hanging="280"/>
        <w:rPr>
          <w:color w:val="auto"/>
          <w:sz w:val="22"/>
          <w:szCs w:val="22"/>
        </w:rPr>
      </w:pPr>
      <w:r>
        <w:rPr>
          <w:color w:val="auto"/>
          <w:sz w:val="22"/>
          <w:szCs w:val="22"/>
        </w:rPr>
        <w:t xml:space="preserve">3.  Solar Optical Properties:  NFRC 300. </w:t>
      </w:r>
    </w:p>
    <w:p w14:paraId="07E2D3CF" w14:textId="77777777" w:rsidR="00124A0B" w:rsidRDefault="00124A0B">
      <w:pPr>
        <w:ind w:left="1620"/>
        <w:rPr>
          <w:rFonts w:cs="Arial"/>
          <w:sz w:val="22"/>
          <w:szCs w:val="22"/>
        </w:rPr>
      </w:pPr>
      <w:r>
        <w:rPr>
          <w:rFonts w:cs="Arial"/>
          <w:sz w:val="22"/>
          <w:szCs w:val="22"/>
        </w:rPr>
        <w:t xml:space="preserve"> </w:t>
      </w:r>
    </w:p>
    <w:p w14:paraId="23E45496" w14:textId="77777777" w:rsidR="00124A0B" w:rsidRDefault="00124A0B">
      <w:pPr>
        <w:pStyle w:val="Default"/>
        <w:ind w:left="1620"/>
        <w:rPr>
          <w:color w:val="auto"/>
          <w:sz w:val="22"/>
          <w:szCs w:val="22"/>
        </w:rPr>
      </w:pPr>
      <w:r>
        <w:rPr>
          <w:color w:val="auto"/>
          <w:sz w:val="22"/>
          <w:szCs w:val="22"/>
        </w:rPr>
        <w:t xml:space="preserve"> </w:t>
      </w:r>
    </w:p>
    <w:p w14:paraId="098DD4AA" w14:textId="77777777" w:rsidR="00124A0B" w:rsidRDefault="00124A0B">
      <w:pPr>
        <w:pStyle w:val="Default"/>
        <w:rPr>
          <w:color w:val="auto"/>
          <w:sz w:val="22"/>
          <w:szCs w:val="22"/>
        </w:rPr>
      </w:pPr>
      <w:r>
        <w:rPr>
          <w:color w:val="auto"/>
          <w:sz w:val="22"/>
          <w:szCs w:val="22"/>
        </w:rPr>
        <w:t xml:space="preserve">1.4 SUBMITTALS </w:t>
      </w:r>
    </w:p>
    <w:p w14:paraId="21242CE4" w14:textId="77777777" w:rsidR="00124A0B" w:rsidRDefault="00124A0B">
      <w:pPr>
        <w:ind w:left="-360"/>
        <w:rPr>
          <w:rFonts w:cs="Arial"/>
          <w:sz w:val="22"/>
          <w:szCs w:val="22"/>
        </w:rPr>
      </w:pPr>
      <w:r>
        <w:rPr>
          <w:rFonts w:cs="Arial"/>
          <w:sz w:val="22"/>
          <w:szCs w:val="22"/>
        </w:rPr>
        <w:t xml:space="preserve"> </w:t>
      </w:r>
    </w:p>
    <w:p w14:paraId="03DAE3F9" w14:textId="77777777" w:rsidR="00124A0B" w:rsidRDefault="00981FB6">
      <w:pPr>
        <w:pStyle w:val="Default"/>
        <w:ind w:left="1000" w:hanging="280"/>
        <w:rPr>
          <w:color w:val="auto"/>
          <w:sz w:val="22"/>
          <w:szCs w:val="22"/>
        </w:rPr>
      </w:pPr>
      <w:r>
        <w:rPr>
          <w:color w:val="auto"/>
          <w:sz w:val="22"/>
          <w:szCs w:val="22"/>
        </w:rPr>
        <w:t>A.  Submit a minimum size of 6</w:t>
      </w:r>
      <w:r w:rsidR="00124A0B">
        <w:rPr>
          <w:color w:val="auto"/>
          <w:sz w:val="22"/>
          <w:szCs w:val="22"/>
        </w:rPr>
        <w:t>-inch square samples of each type of glass indicated</w:t>
      </w:r>
      <w:r>
        <w:rPr>
          <w:color w:val="auto"/>
          <w:sz w:val="22"/>
          <w:szCs w:val="22"/>
        </w:rPr>
        <w:t>.</w:t>
      </w:r>
    </w:p>
    <w:p w14:paraId="7F688352" w14:textId="77777777" w:rsidR="00124A0B" w:rsidRDefault="00124A0B">
      <w:pPr>
        <w:pStyle w:val="Default"/>
        <w:rPr>
          <w:color w:val="auto"/>
          <w:sz w:val="22"/>
          <w:szCs w:val="22"/>
        </w:rPr>
      </w:pPr>
      <w:r>
        <w:rPr>
          <w:color w:val="auto"/>
          <w:sz w:val="22"/>
          <w:szCs w:val="22"/>
        </w:rPr>
        <w:t xml:space="preserve"> </w:t>
      </w:r>
    </w:p>
    <w:p w14:paraId="6782E602" w14:textId="77777777" w:rsidR="00124A0B" w:rsidRDefault="00124A0B" w:rsidP="00342FB0">
      <w:pPr>
        <w:pStyle w:val="Default"/>
        <w:numPr>
          <w:ilvl w:val="0"/>
          <w:numId w:val="44"/>
        </w:numPr>
        <w:rPr>
          <w:color w:val="auto"/>
          <w:sz w:val="22"/>
          <w:szCs w:val="22"/>
        </w:rPr>
      </w:pPr>
      <w:r>
        <w:rPr>
          <w:color w:val="auto"/>
          <w:sz w:val="22"/>
          <w:szCs w:val="22"/>
        </w:rPr>
        <w:t xml:space="preserve">Glazing contractor to obtain compatibility and adhesion test reports from sealant manufacturer indicating that glazing materials were tested for compatibility and adhesion with glazing sealants and other glazing materials. </w:t>
      </w:r>
    </w:p>
    <w:p w14:paraId="23BED96F" w14:textId="77777777" w:rsidR="00342FB0" w:rsidRDefault="00342FB0" w:rsidP="00342FB0">
      <w:pPr>
        <w:pStyle w:val="Default"/>
        <w:ind w:left="720"/>
        <w:rPr>
          <w:color w:val="auto"/>
          <w:sz w:val="22"/>
          <w:szCs w:val="22"/>
        </w:rPr>
      </w:pPr>
    </w:p>
    <w:p w14:paraId="6BA830B8" w14:textId="77777777" w:rsidR="00124A0B" w:rsidRDefault="00124A0B">
      <w:pPr>
        <w:pStyle w:val="Default"/>
        <w:rPr>
          <w:color w:val="auto"/>
          <w:sz w:val="22"/>
          <w:szCs w:val="22"/>
        </w:rPr>
      </w:pPr>
      <w:r>
        <w:rPr>
          <w:color w:val="auto"/>
          <w:sz w:val="22"/>
          <w:szCs w:val="22"/>
        </w:rPr>
        <w:t xml:space="preserve"> </w:t>
      </w:r>
    </w:p>
    <w:p w14:paraId="2E61E1EE" w14:textId="77777777" w:rsidR="00124A0B" w:rsidRDefault="00124A0B">
      <w:pPr>
        <w:pStyle w:val="Default"/>
        <w:rPr>
          <w:color w:val="auto"/>
          <w:sz w:val="22"/>
          <w:szCs w:val="22"/>
        </w:rPr>
      </w:pPr>
      <w:r>
        <w:rPr>
          <w:color w:val="auto"/>
          <w:sz w:val="22"/>
          <w:szCs w:val="22"/>
        </w:rPr>
        <w:t xml:space="preserve">1.5 QUALITY ASSURANCE </w:t>
      </w:r>
    </w:p>
    <w:p w14:paraId="7C252E44" w14:textId="77777777" w:rsidR="00124A0B" w:rsidRDefault="00124A0B">
      <w:pPr>
        <w:pStyle w:val="Default"/>
        <w:rPr>
          <w:color w:val="auto"/>
          <w:sz w:val="22"/>
          <w:szCs w:val="22"/>
        </w:rPr>
      </w:pPr>
      <w:r>
        <w:rPr>
          <w:color w:val="auto"/>
          <w:sz w:val="22"/>
          <w:szCs w:val="22"/>
        </w:rPr>
        <w:t xml:space="preserve"> </w:t>
      </w:r>
    </w:p>
    <w:p w14:paraId="396CD97E" w14:textId="77777777" w:rsidR="00835F48" w:rsidRDefault="00124A0B" w:rsidP="00835F48">
      <w:pPr>
        <w:pStyle w:val="Default"/>
        <w:ind w:left="1000" w:hanging="280"/>
        <w:rPr>
          <w:color w:val="auto"/>
          <w:sz w:val="22"/>
          <w:szCs w:val="22"/>
        </w:rPr>
      </w:pPr>
      <w:r>
        <w:rPr>
          <w:color w:val="auto"/>
          <w:sz w:val="22"/>
          <w:szCs w:val="22"/>
        </w:rPr>
        <w:t xml:space="preserve">A.  Comply with published recommendations of glass product manufacturers and organizations below, except where more stringent requirements are indicated.  Refer to these publications for glazing terms not otherwise defined in this section or in referenced standards. </w:t>
      </w:r>
    </w:p>
    <w:p w14:paraId="1FE09B1B" w14:textId="77777777" w:rsidR="00835F48" w:rsidRDefault="00835F48" w:rsidP="00835F48">
      <w:pPr>
        <w:pStyle w:val="Default"/>
        <w:ind w:left="1000" w:hanging="280"/>
        <w:rPr>
          <w:color w:val="auto"/>
          <w:sz w:val="22"/>
          <w:szCs w:val="22"/>
        </w:rPr>
      </w:pPr>
    </w:p>
    <w:p w14:paraId="06AB169B" w14:textId="77777777" w:rsidR="00124A0B" w:rsidRDefault="00124A0B" w:rsidP="00835F48">
      <w:pPr>
        <w:pStyle w:val="Default"/>
        <w:ind w:left="990"/>
        <w:rPr>
          <w:color w:val="auto"/>
          <w:sz w:val="22"/>
          <w:szCs w:val="22"/>
        </w:rPr>
      </w:pPr>
      <w:r>
        <w:rPr>
          <w:color w:val="auto"/>
          <w:sz w:val="22"/>
          <w:szCs w:val="22"/>
        </w:rPr>
        <w:t>1.</w:t>
      </w:r>
      <w:r w:rsidR="00835F48">
        <w:rPr>
          <w:color w:val="auto"/>
          <w:sz w:val="22"/>
          <w:szCs w:val="22"/>
        </w:rPr>
        <w:t xml:space="preserve"> </w:t>
      </w:r>
      <w:r>
        <w:rPr>
          <w:color w:val="auto"/>
          <w:sz w:val="22"/>
          <w:szCs w:val="22"/>
        </w:rPr>
        <w:t xml:space="preserve">GANA Publications </w:t>
      </w:r>
    </w:p>
    <w:p w14:paraId="6C8EE9D5" w14:textId="77777777" w:rsidR="00124A0B" w:rsidRDefault="009A0A81">
      <w:pPr>
        <w:pStyle w:val="Default"/>
        <w:ind w:left="1440"/>
        <w:rPr>
          <w:color w:val="auto"/>
          <w:sz w:val="22"/>
          <w:szCs w:val="22"/>
        </w:rPr>
      </w:pPr>
      <w:r>
        <w:rPr>
          <w:color w:val="auto"/>
          <w:sz w:val="22"/>
          <w:szCs w:val="22"/>
        </w:rPr>
        <w:t>a. GANA</w:t>
      </w:r>
      <w:r w:rsidR="00124A0B">
        <w:rPr>
          <w:color w:val="auto"/>
          <w:sz w:val="22"/>
          <w:szCs w:val="22"/>
        </w:rPr>
        <w:t xml:space="preserve"> Glazing Manual </w:t>
      </w:r>
    </w:p>
    <w:p w14:paraId="41AD930E" w14:textId="77777777" w:rsidR="00124A0B" w:rsidRDefault="009A0A81">
      <w:pPr>
        <w:pStyle w:val="Default"/>
        <w:ind w:left="1440"/>
        <w:rPr>
          <w:color w:val="auto"/>
          <w:sz w:val="22"/>
          <w:szCs w:val="22"/>
        </w:rPr>
      </w:pPr>
      <w:r>
        <w:rPr>
          <w:color w:val="auto"/>
          <w:sz w:val="22"/>
          <w:szCs w:val="22"/>
        </w:rPr>
        <w:t>b. Tempering</w:t>
      </w:r>
      <w:r w:rsidR="00124A0B">
        <w:rPr>
          <w:color w:val="auto"/>
          <w:sz w:val="22"/>
          <w:szCs w:val="22"/>
        </w:rPr>
        <w:t xml:space="preserve"> Division – Engineering Standards Manual </w:t>
      </w:r>
    </w:p>
    <w:p w14:paraId="3AEF5189" w14:textId="77777777" w:rsidR="00124A0B" w:rsidRDefault="009A0A81">
      <w:pPr>
        <w:pStyle w:val="Default"/>
        <w:ind w:left="1440"/>
        <w:rPr>
          <w:color w:val="auto"/>
          <w:sz w:val="22"/>
          <w:szCs w:val="22"/>
        </w:rPr>
      </w:pPr>
      <w:r>
        <w:rPr>
          <w:color w:val="auto"/>
          <w:sz w:val="22"/>
          <w:szCs w:val="22"/>
        </w:rPr>
        <w:t>c. Laminating</w:t>
      </w:r>
      <w:r w:rsidR="00124A0B">
        <w:rPr>
          <w:color w:val="auto"/>
          <w:sz w:val="22"/>
          <w:szCs w:val="22"/>
        </w:rPr>
        <w:t xml:space="preserve"> Division – Laminated Glass Design Guide </w:t>
      </w:r>
    </w:p>
    <w:p w14:paraId="0A17B942" w14:textId="77777777" w:rsidR="00124A0B" w:rsidRDefault="00124A0B">
      <w:pPr>
        <w:pStyle w:val="Default"/>
        <w:rPr>
          <w:color w:val="auto"/>
          <w:sz w:val="22"/>
          <w:szCs w:val="22"/>
        </w:rPr>
      </w:pPr>
    </w:p>
    <w:p w14:paraId="4B2ACD34" w14:textId="77777777" w:rsidR="00124A0B" w:rsidRDefault="00124A0B">
      <w:pPr>
        <w:pStyle w:val="Default"/>
        <w:ind w:left="1080"/>
        <w:rPr>
          <w:color w:val="auto"/>
          <w:sz w:val="22"/>
          <w:szCs w:val="22"/>
        </w:rPr>
      </w:pPr>
      <w:r>
        <w:rPr>
          <w:color w:val="auto"/>
          <w:sz w:val="22"/>
          <w:szCs w:val="22"/>
        </w:rPr>
        <w:t>2.  LSGA</w:t>
      </w:r>
      <w:r w:rsidR="00A05A85">
        <w:rPr>
          <w:color w:val="auto"/>
          <w:sz w:val="22"/>
          <w:szCs w:val="22"/>
        </w:rPr>
        <w:t xml:space="preserve"> (Laminators Safety Glass Association)</w:t>
      </w:r>
      <w:r>
        <w:rPr>
          <w:color w:val="auto"/>
          <w:sz w:val="22"/>
          <w:szCs w:val="22"/>
        </w:rPr>
        <w:t xml:space="preserve"> Publications </w:t>
      </w:r>
    </w:p>
    <w:p w14:paraId="440F0E85" w14:textId="77777777" w:rsidR="00124A0B" w:rsidRDefault="00124A0B">
      <w:pPr>
        <w:pStyle w:val="Default"/>
        <w:ind w:left="720"/>
        <w:rPr>
          <w:color w:val="auto"/>
          <w:sz w:val="22"/>
          <w:szCs w:val="22"/>
        </w:rPr>
      </w:pPr>
      <w:r>
        <w:rPr>
          <w:color w:val="auto"/>
          <w:sz w:val="22"/>
          <w:szCs w:val="22"/>
        </w:rPr>
        <w:t xml:space="preserve"> </w:t>
      </w:r>
    </w:p>
    <w:p w14:paraId="10ACDADD" w14:textId="77777777" w:rsidR="00981FB6" w:rsidRDefault="00981FB6">
      <w:pPr>
        <w:pStyle w:val="Default"/>
        <w:numPr>
          <w:ilvl w:val="0"/>
          <w:numId w:val="13"/>
        </w:numPr>
        <w:rPr>
          <w:color w:val="auto"/>
          <w:sz w:val="22"/>
          <w:szCs w:val="22"/>
        </w:rPr>
      </w:pPr>
    </w:p>
    <w:p w14:paraId="5254FBE5" w14:textId="77777777" w:rsidR="00A06E67" w:rsidRDefault="00A06E67" w:rsidP="00835F48">
      <w:pPr>
        <w:pStyle w:val="Default"/>
        <w:ind w:left="1000" w:hanging="280"/>
        <w:rPr>
          <w:color w:val="auto"/>
          <w:sz w:val="22"/>
          <w:szCs w:val="22"/>
        </w:rPr>
      </w:pPr>
    </w:p>
    <w:p w14:paraId="21504F18" w14:textId="77777777" w:rsidR="00A06E67" w:rsidRDefault="00A06E67" w:rsidP="00835F48">
      <w:pPr>
        <w:pStyle w:val="Default"/>
        <w:ind w:left="1000" w:hanging="280"/>
        <w:rPr>
          <w:color w:val="auto"/>
          <w:sz w:val="22"/>
          <w:szCs w:val="22"/>
        </w:rPr>
      </w:pPr>
    </w:p>
    <w:p w14:paraId="20F70976" w14:textId="77777777" w:rsidR="00124A0B" w:rsidRDefault="00124A0B" w:rsidP="00835F48">
      <w:pPr>
        <w:pStyle w:val="Default"/>
        <w:ind w:left="1000" w:hanging="280"/>
        <w:rPr>
          <w:color w:val="auto"/>
          <w:sz w:val="22"/>
          <w:szCs w:val="22"/>
        </w:rPr>
      </w:pPr>
      <w:r>
        <w:rPr>
          <w:color w:val="auto"/>
          <w:sz w:val="22"/>
          <w:szCs w:val="22"/>
        </w:rPr>
        <w:t>B.</w:t>
      </w:r>
      <w:r w:rsidR="00835F48">
        <w:rPr>
          <w:color w:val="auto"/>
          <w:sz w:val="22"/>
          <w:szCs w:val="22"/>
        </w:rPr>
        <w:t xml:space="preserve"> </w:t>
      </w:r>
      <w:r>
        <w:rPr>
          <w:color w:val="auto"/>
          <w:sz w:val="22"/>
          <w:szCs w:val="22"/>
        </w:rPr>
        <w:t>Safety glass products are to comply with ANSI Z97.1</w:t>
      </w:r>
      <w:r w:rsidR="00231DC3">
        <w:rPr>
          <w:color w:val="auto"/>
          <w:sz w:val="22"/>
          <w:szCs w:val="22"/>
        </w:rPr>
        <w:t xml:space="preserve"> -2004</w:t>
      </w:r>
      <w:r>
        <w:rPr>
          <w:color w:val="auto"/>
          <w:sz w:val="22"/>
          <w:szCs w:val="22"/>
        </w:rPr>
        <w:t xml:space="preserve"> and testing requirements of 16 CFR Part 1201 for Category II materials. </w:t>
      </w:r>
    </w:p>
    <w:p w14:paraId="4032C11E" w14:textId="77777777" w:rsidR="00124A0B" w:rsidRDefault="00124A0B">
      <w:pPr>
        <w:pStyle w:val="Default"/>
        <w:ind w:left="720"/>
        <w:rPr>
          <w:color w:val="auto"/>
          <w:sz w:val="22"/>
          <w:szCs w:val="22"/>
        </w:rPr>
      </w:pPr>
    </w:p>
    <w:p w14:paraId="76278026" w14:textId="77777777" w:rsidR="00124A0B" w:rsidRDefault="00124A0B" w:rsidP="00835F48">
      <w:pPr>
        <w:pStyle w:val="Default"/>
        <w:numPr>
          <w:ilvl w:val="0"/>
          <w:numId w:val="42"/>
        </w:numPr>
        <w:rPr>
          <w:color w:val="auto"/>
          <w:sz w:val="22"/>
          <w:szCs w:val="22"/>
        </w:rPr>
      </w:pPr>
      <w:r>
        <w:rPr>
          <w:color w:val="auto"/>
          <w:sz w:val="22"/>
          <w:szCs w:val="22"/>
        </w:rPr>
        <w:t xml:space="preserve">Subject to compliance with requirements, provide safety glass permanently marked with </w:t>
      </w:r>
      <w:r w:rsidR="006E0A47">
        <w:rPr>
          <w:color w:val="auto"/>
          <w:sz w:val="22"/>
          <w:szCs w:val="22"/>
        </w:rPr>
        <w:t>a Saf</w:t>
      </w:r>
      <w:r w:rsidR="00342FB0">
        <w:rPr>
          <w:color w:val="auto"/>
          <w:sz w:val="22"/>
          <w:szCs w:val="22"/>
        </w:rPr>
        <w:t>ety Glazing certification label, unless otherwise requested by customer.</w:t>
      </w:r>
    </w:p>
    <w:p w14:paraId="646C335B" w14:textId="77777777" w:rsidR="00835F48" w:rsidRDefault="00835F48" w:rsidP="00835F48">
      <w:pPr>
        <w:pStyle w:val="Default"/>
        <w:ind w:left="990"/>
        <w:rPr>
          <w:color w:val="auto"/>
          <w:sz w:val="22"/>
          <w:szCs w:val="22"/>
        </w:rPr>
      </w:pPr>
    </w:p>
    <w:p w14:paraId="25FB0626" w14:textId="77777777" w:rsidR="00124A0B" w:rsidRDefault="00DA4CB5" w:rsidP="001E574F">
      <w:pPr>
        <w:pStyle w:val="Default"/>
        <w:jc w:val="center"/>
        <w:rPr>
          <w:color w:val="auto"/>
          <w:sz w:val="22"/>
          <w:szCs w:val="22"/>
        </w:rPr>
      </w:pPr>
      <w:r>
        <w:rPr>
          <w:noProof/>
          <w:color w:val="auto"/>
          <w:sz w:val="22"/>
          <w:szCs w:val="22"/>
        </w:rPr>
        <w:pict w14:anchorId="16F13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51pt;mso-width-percent:0;mso-height-percent:0;mso-width-percent:0;mso-height-percent:0">
            <v:imagedata r:id="rId7" o:title=""/>
          </v:shape>
        </w:pict>
      </w:r>
      <w:r w:rsidR="00124A0B">
        <w:rPr>
          <w:color w:val="auto"/>
          <w:sz w:val="22"/>
          <w:szCs w:val="22"/>
        </w:rPr>
        <w:t xml:space="preserve"> </w:t>
      </w:r>
    </w:p>
    <w:p w14:paraId="2A279C59" w14:textId="77777777" w:rsidR="00124A0B" w:rsidRDefault="00124A0B">
      <w:pPr>
        <w:pStyle w:val="Default"/>
        <w:rPr>
          <w:color w:val="auto"/>
          <w:sz w:val="22"/>
          <w:szCs w:val="22"/>
        </w:rPr>
      </w:pPr>
      <w:r>
        <w:rPr>
          <w:color w:val="auto"/>
          <w:sz w:val="22"/>
          <w:szCs w:val="22"/>
        </w:rPr>
        <w:t xml:space="preserve"> </w:t>
      </w:r>
    </w:p>
    <w:p w14:paraId="4CA5D32E" w14:textId="77777777" w:rsidR="00124A0B" w:rsidRDefault="00124A0B">
      <w:pPr>
        <w:pStyle w:val="Default"/>
        <w:rPr>
          <w:color w:val="auto"/>
          <w:sz w:val="22"/>
          <w:szCs w:val="22"/>
        </w:rPr>
      </w:pPr>
      <w:r>
        <w:rPr>
          <w:color w:val="auto"/>
          <w:sz w:val="22"/>
          <w:szCs w:val="22"/>
        </w:rPr>
        <w:t xml:space="preserve">1.6 DELIVERY, STORAGE AND HANDLING </w:t>
      </w:r>
    </w:p>
    <w:p w14:paraId="10A3652E" w14:textId="77777777" w:rsidR="00124A0B" w:rsidRDefault="00124A0B">
      <w:pPr>
        <w:pStyle w:val="Default"/>
        <w:rPr>
          <w:color w:val="auto"/>
          <w:sz w:val="22"/>
          <w:szCs w:val="22"/>
        </w:rPr>
      </w:pPr>
      <w:r>
        <w:rPr>
          <w:color w:val="auto"/>
          <w:sz w:val="22"/>
          <w:szCs w:val="22"/>
        </w:rPr>
        <w:t xml:space="preserve"> </w:t>
      </w:r>
    </w:p>
    <w:p w14:paraId="676D448A" w14:textId="77777777" w:rsidR="00124A0B" w:rsidRDefault="00124A0B" w:rsidP="00C810B1">
      <w:pPr>
        <w:pStyle w:val="Default"/>
        <w:numPr>
          <w:ilvl w:val="0"/>
          <w:numId w:val="36"/>
        </w:numPr>
        <w:rPr>
          <w:color w:val="auto"/>
          <w:sz w:val="22"/>
          <w:szCs w:val="22"/>
        </w:rPr>
      </w:pPr>
      <w:r>
        <w:rPr>
          <w:color w:val="auto"/>
          <w:sz w:val="22"/>
          <w:szCs w:val="22"/>
        </w:rPr>
        <w:t xml:space="preserve">Protect glazing materials according to manufacturer’s written instructions and as needed to prevent damage to glass and glazing materials from condensation, temperature changes, direct exposure to sun or other causes. </w:t>
      </w:r>
    </w:p>
    <w:p w14:paraId="65EB5020" w14:textId="3AB90C5E" w:rsidR="00C810B1" w:rsidRDefault="00C810B1" w:rsidP="00C810B1">
      <w:pPr>
        <w:pStyle w:val="Default"/>
        <w:numPr>
          <w:ilvl w:val="0"/>
          <w:numId w:val="36"/>
        </w:numPr>
        <w:rPr>
          <w:color w:val="auto"/>
          <w:sz w:val="22"/>
          <w:szCs w:val="22"/>
        </w:rPr>
      </w:pPr>
      <w:r>
        <w:rPr>
          <w:color w:val="auto"/>
          <w:sz w:val="22"/>
          <w:szCs w:val="22"/>
        </w:rPr>
        <w:t xml:space="preserve">All 3form </w:t>
      </w:r>
      <w:r w:rsidR="00DA4CB5">
        <w:rPr>
          <w:color w:val="auto"/>
          <w:sz w:val="22"/>
          <w:szCs w:val="22"/>
        </w:rPr>
        <w:t>Monolithic and Laminated</w:t>
      </w:r>
      <w:r>
        <w:rPr>
          <w:color w:val="auto"/>
          <w:sz w:val="22"/>
          <w:szCs w:val="22"/>
        </w:rPr>
        <w:t xml:space="preserve"> Glass should be handled and installed by an experienced glazier.</w:t>
      </w:r>
    </w:p>
    <w:p w14:paraId="0F6DCE58" w14:textId="77777777" w:rsidR="00124A0B" w:rsidRDefault="00124A0B">
      <w:pPr>
        <w:pStyle w:val="Default"/>
        <w:rPr>
          <w:color w:val="auto"/>
          <w:sz w:val="22"/>
          <w:szCs w:val="22"/>
        </w:rPr>
      </w:pPr>
      <w:r>
        <w:rPr>
          <w:color w:val="auto"/>
          <w:sz w:val="22"/>
          <w:szCs w:val="22"/>
        </w:rPr>
        <w:t xml:space="preserve"> </w:t>
      </w:r>
    </w:p>
    <w:p w14:paraId="0291BCF8" w14:textId="77777777" w:rsidR="00124A0B" w:rsidRDefault="00124A0B">
      <w:pPr>
        <w:pStyle w:val="Default"/>
        <w:rPr>
          <w:color w:val="auto"/>
          <w:sz w:val="22"/>
          <w:szCs w:val="22"/>
        </w:rPr>
      </w:pPr>
      <w:r>
        <w:rPr>
          <w:color w:val="auto"/>
          <w:sz w:val="22"/>
          <w:szCs w:val="22"/>
        </w:rPr>
        <w:t xml:space="preserve"> </w:t>
      </w:r>
    </w:p>
    <w:p w14:paraId="2C0B3602" w14:textId="77777777" w:rsidR="00124A0B" w:rsidRDefault="00124A0B">
      <w:pPr>
        <w:pStyle w:val="Default"/>
        <w:rPr>
          <w:color w:val="auto"/>
          <w:sz w:val="22"/>
          <w:szCs w:val="22"/>
        </w:rPr>
      </w:pPr>
      <w:r>
        <w:rPr>
          <w:color w:val="auto"/>
          <w:sz w:val="22"/>
          <w:szCs w:val="22"/>
        </w:rPr>
        <w:t xml:space="preserve">1.7 PROJECT CONDITIONS </w:t>
      </w:r>
    </w:p>
    <w:p w14:paraId="4523C23F" w14:textId="77777777" w:rsidR="00835F48" w:rsidRDefault="00124A0B" w:rsidP="00835F48">
      <w:pPr>
        <w:pStyle w:val="Default"/>
        <w:rPr>
          <w:color w:val="auto"/>
          <w:sz w:val="22"/>
          <w:szCs w:val="22"/>
        </w:rPr>
      </w:pPr>
      <w:r>
        <w:rPr>
          <w:color w:val="auto"/>
          <w:sz w:val="22"/>
          <w:szCs w:val="22"/>
        </w:rPr>
        <w:t xml:space="preserve"> </w:t>
      </w:r>
    </w:p>
    <w:p w14:paraId="07DFBB5D" w14:textId="77777777" w:rsidR="00124A0B" w:rsidRDefault="00124A0B" w:rsidP="00835F48">
      <w:pPr>
        <w:pStyle w:val="Default"/>
        <w:ind w:left="990" w:hanging="360"/>
        <w:rPr>
          <w:color w:val="auto"/>
          <w:sz w:val="22"/>
          <w:szCs w:val="22"/>
        </w:rPr>
      </w:pPr>
      <w:r>
        <w:rPr>
          <w:color w:val="auto"/>
          <w:sz w:val="22"/>
          <w:szCs w:val="22"/>
        </w:rPr>
        <w:t>A.</w:t>
      </w:r>
      <w:r w:rsidR="00835F48">
        <w:rPr>
          <w:color w:val="auto"/>
          <w:sz w:val="22"/>
          <w:szCs w:val="22"/>
        </w:rPr>
        <w:t xml:space="preserve">  </w:t>
      </w:r>
      <w:r>
        <w:rPr>
          <w:color w:val="auto"/>
          <w:sz w:val="22"/>
          <w:szCs w:val="22"/>
        </w:rPr>
        <w:t xml:space="preserve">Environmental Limitations:  Do not proceed with glazing when ambient and substrate temperature conditions are outside limits permitted by the glazing material manufacturers and when glazing channel substrates are wet from rain, frost condensation, or other causes. </w:t>
      </w:r>
    </w:p>
    <w:p w14:paraId="2D239569" w14:textId="77777777" w:rsidR="00124A0B" w:rsidRDefault="00124A0B">
      <w:pPr>
        <w:pStyle w:val="Default"/>
        <w:ind w:left="720"/>
        <w:rPr>
          <w:color w:val="auto"/>
          <w:sz w:val="22"/>
          <w:szCs w:val="22"/>
        </w:rPr>
      </w:pPr>
    </w:p>
    <w:p w14:paraId="4927A094" w14:textId="77777777" w:rsidR="00124A0B" w:rsidRDefault="00124A0B">
      <w:pPr>
        <w:pStyle w:val="Default"/>
        <w:ind w:left="1360" w:hanging="280"/>
        <w:rPr>
          <w:color w:val="auto"/>
          <w:sz w:val="22"/>
          <w:szCs w:val="22"/>
        </w:rPr>
      </w:pPr>
      <w:r>
        <w:rPr>
          <w:color w:val="auto"/>
          <w:sz w:val="22"/>
          <w:szCs w:val="22"/>
        </w:rPr>
        <w:t xml:space="preserve">1.  Do not install liquid glazing sealants when ambient and substrate temperature conditions are outside limits permitted by glazing sealant manufacturer or below 40 deg F (4.4 deg C) </w:t>
      </w:r>
    </w:p>
    <w:p w14:paraId="104839E4" w14:textId="77777777" w:rsidR="00124A0B" w:rsidRDefault="00124A0B">
      <w:pPr>
        <w:pStyle w:val="Default"/>
        <w:rPr>
          <w:color w:val="auto"/>
          <w:sz w:val="22"/>
          <w:szCs w:val="22"/>
        </w:rPr>
      </w:pPr>
      <w:r>
        <w:rPr>
          <w:color w:val="auto"/>
          <w:sz w:val="22"/>
          <w:szCs w:val="22"/>
        </w:rPr>
        <w:t xml:space="preserve"> </w:t>
      </w:r>
    </w:p>
    <w:p w14:paraId="3DE1976D" w14:textId="77777777" w:rsidR="00124A0B" w:rsidRDefault="00124A0B">
      <w:pPr>
        <w:pStyle w:val="Default"/>
        <w:rPr>
          <w:color w:val="auto"/>
          <w:sz w:val="22"/>
          <w:szCs w:val="22"/>
        </w:rPr>
      </w:pPr>
      <w:r>
        <w:rPr>
          <w:color w:val="auto"/>
          <w:sz w:val="22"/>
          <w:szCs w:val="22"/>
        </w:rPr>
        <w:t xml:space="preserve"> </w:t>
      </w:r>
    </w:p>
    <w:p w14:paraId="127B01E6" w14:textId="77777777" w:rsidR="00124A0B" w:rsidRDefault="00835F48" w:rsidP="00835F48">
      <w:pPr>
        <w:pStyle w:val="Default"/>
        <w:rPr>
          <w:color w:val="auto"/>
          <w:sz w:val="22"/>
          <w:szCs w:val="22"/>
        </w:rPr>
      </w:pPr>
      <w:r>
        <w:rPr>
          <w:color w:val="auto"/>
          <w:sz w:val="22"/>
          <w:szCs w:val="22"/>
        </w:rPr>
        <w:t>1.8 WARRANTY</w:t>
      </w:r>
      <w:r w:rsidR="00124A0B">
        <w:rPr>
          <w:color w:val="auto"/>
          <w:sz w:val="22"/>
          <w:szCs w:val="22"/>
        </w:rPr>
        <w:t xml:space="preserve"> </w:t>
      </w:r>
    </w:p>
    <w:p w14:paraId="14048B1B" w14:textId="77777777" w:rsidR="00835F48" w:rsidRDefault="00835F48" w:rsidP="00835F48">
      <w:pPr>
        <w:pStyle w:val="Default"/>
        <w:ind w:left="990"/>
        <w:rPr>
          <w:color w:val="auto"/>
          <w:sz w:val="22"/>
          <w:szCs w:val="22"/>
        </w:rPr>
      </w:pPr>
    </w:p>
    <w:p w14:paraId="0D594747" w14:textId="266212FF" w:rsidR="00124A0B" w:rsidRDefault="009E1FCC" w:rsidP="00835F48">
      <w:pPr>
        <w:pStyle w:val="Default"/>
        <w:ind w:left="990"/>
        <w:rPr>
          <w:color w:val="auto"/>
          <w:sz w:val="22"/>
          <w:szCs w:val="22"/>
        </w:rPr>
      </w:pPr>
      <w:r>
        <w:rPr>
          <w:color w:val="auto"/>
          <w:sz w:val="22"/>
          <w:szCs w:val="22"/>
        </w:rPr>
        <w:t>Provide a written 1</w:t>
      </w:r>
      <w:r w:rsidR="00124A0B">
        <w:rPr>
          <w:color w:val="auto"/>
          <w:sz w:val="22"/>
          <w:szCs w:val="22"/>
        </w:rPr>
        <w:t xml:space="preserve">-year warranty from </w:t>
      </w:r>
      <w:r w:rsidR="001B7299">
        <w:rPr>
          <w:color w:val="auto"/>
          <w:sz w:val="22"/>
          <w:szCs w:val="22"/>
        </w:rPr>
        <w:t xml:space="preserve">ship date </w:t>
      </w:r>
      <w:r w:rsidR="00124A0B">
        <w:rPr>
          <w:color w:val="auto"/>
          <w:sz w:val="22"/>
          <w:szCs w:val="22"/>
        </w:rPr>
        <w:t xml:space="preserve">for </w:t>
      </w:r>
      <w:r w:rsidR="001B7299">
        <w:rPr>
          <w:color w:val="auto"/>
          <w:sz w:val="22"/>
          <w:szCs w:val="22"/>
        </w:rPr>
        <w:t xml:space="preserve">3form </w:t>
      </w:r>
      <w:r w:rsidR="00DA4CB5">
        <w:rPr>
          <w:color w:val="auto"/>
          <w:sz w:val="22"/>
          <w:szCs w:val="22"/>
        </w:rPr>
        <w:t>Laminated</w:t>
      </w:r>
      <w:r>
        <w:rPr>
          <w:color w:val="auto"/>
          <w:sz w:val="22"/>
          <w:szCs w:val="22"/>
        </w:rPr>
        <w:t xml:space="preserve"> glass</w:t>
      </w:r>
      <w:r w:rsidR="00DA4CB5">
        <w:rPr>
          <w:color w:val="auto"/>
          <w:sz w:val="22"/>
          <w:szCs w:val="22"/>
        </w:rPr>
        <w:t xml:space="preserve"> and Monolithic glass units</w:t>
      </w:r>
      <w:r w:rsidR="00124A0B">
        <w:rPr>
          <w:color w:val="auto"/>
          <w:sz w:val="22"/>
          <w:szCs w:val="22"/>
        </w:rPr>
        <w:t xml:space="preserve">.  Warranty covers deterioration due to normal conditions of use and not to handling, installing, and cleaning practices contrary to the glass manufacturer’s published instructions. </w:t>
      </w:r>
    </w:p>
    <w:p w14:paraId="351038AC" w14:textId="77777777" w:rsidR="00124A0B" w:rsidRDefault="00124A0B" w:rsidP="009E1FCC">
      <w:pPr>
        <w:pStyle w:val="Default"/>
        <w:ind w:left="720"/>
        <w:rPr>
          <w:color w:val="auto"/>
          <w:sz w:val="22"/>
          <w:szCs w:val="22"/>
        </w:rPr>
      </w:pPr>
    </w:p>
    <w:p w14:paraId="4A5AFC12" w14:textId="77777777" w:rsidR="009E1FCC" w:rsidRDefault="009E1FCC">
      <w:pPr>
        <w:pStyle w:val="Default"/>
        <w:rPr>
          <w:color w:val="auto"/>
          <w:sz w:val="22"/>
          <w:szCs w:val="22"/>
        </w:rPr>
      </w:pPr>
    </w:p>
    <w:p w14:paraId="1F85135C" w14:textId="77777777" w:rsidR="00124A0B" w:rsidRPr="00835F48" w:rsidRDefault="00124A0B">
      <w:pPr>
        <w:pStyle w:val="Heading2"/>
        <w:ind w:left="720" w:hanging="720"/>
        <w:rPr>
          <w:rFonts w:cs="Arial"/>
          <w:b/>
          <w:sz w:val="22"/>
          <w:szCs w:val="22"/>
        </w:rPr>
      </w:pPr>
      <w:r w:rsidRPr="00835F48">
        <w:rPr>
          <w:rFonts w:cs="Arial"/>
          <w:b/>
          <w:sz w:val="22"/>
          <w:szCs w:val="22"/>
        </w:rPr>
        <w:t xml:space="preserve">Part 2 – PRODUCTS </w:t>
      </w:r>
    </w:p>
    <w:p w14:paraId="4F447B93" w14:textId="77777777" w:rsidR="00124A0B" w:rsidRDefault="00124A0B">
      <w:pPr>
        <w:pStyle w:val="Default"/>
        <w:rPr>
          <w:color w:val="auto"/>
          <w:sz w:val="22"/>
          <w:szCs w:val="22"/>
        </w:rPr>
      </w:pPr>
      <w:r>
        <w:rPr>
          <w:color w:val="auto"/>
          <w:sz w:val="22"/>
          <w:szCs w:val="22"/>
        </w:rPr>
        <w:t xml:space="preserve"> </w:t>
      </w:r>
    </w:p>
    <w:p w14:paraId="1145975D" w14:textId="77777777" w:rsidR="00124A0B" w:rsidRDefault="00124A0B">
      <w:pPr>
        <w:pStyle w:val="Default"/>
        <w:rPr>
          <w:color w:val="auto"/>
          <w:sz w:val="22"/>
          <w:szCs w:val="22"/>
        </w:rPr>
      </w:pPr>
      <w:r>
        <w:rPr>
          <w:b/>
          <w:bCs/>
          <w:color w:val="auto"/>
          <w:sz w:val="22"/>
          <w:szCs w:val="22"/>
        </w:rPr>
        <w:t xml:space="preserve"> </w:t>
      </w:r>
    </w:p>
    <w:p w14:paraId="35CC7FE9" w14:textId="77777777" w:rsidR="00124A0B" w:rsidRDefault="00124A0B">
      <w:pPr>
        <w:pStyle w:val="Default"/>
        <w:rPr>
          <w:color w:val="auto"/>
          <w:sz w:val="22"/>
          <w:szCs w:val="22"/>
        </w:rPr>
      </w:pPr>
      <w:r>
        <w:rPr>
          <w:color w:val="auto"/>
          <w:sz w:val="22"/>
          <w:szCs w:val="22"/>
        </w:rPr>
        <w:t xml:space="preserve">2.1 PRODUCTS AND MANUFACTURERS </w:t>
      </w:r>
    </w:p>
    <w:p w14:paraId="0153DF2C" w14:textId="77777777" w:rsidR="00124A0B" w:rsidRDefault="00124A0B">
      <w:pPr>
        <w:pStyle w:val="Default"/>
        <w:rPr>
          <w:color w:val="auto"/>
          <w:sz w:val="22"/>
          <w:szCs w:val="22"/>
        </w:rPr>
      </w:pPr>
      <w:r>
        <w:rPr>
          <w:color w:val="auto"/>
          <w:sz w:val="22"/>
          <w:szCs w:val="22"/>
        </w:rPr>
        <w:t xml:space="preserve"> </w:t>
      </w:r>
    </w:p>
    <w:p w14:paraId="09A54014" w14:textId="77777777" w:rsidR="00124A0B" w:rsidRDefault="00124A0B">
      <w:pPr>
        <w:pStyle w:val="Default"/>
        <w:ind w:left="1000" w:hanging="280"/>
        <w:rPr>
          <w:color w:val="auto"/>
          <w:sz w:val="22"/>
          <w:szCs w:val="22"/>
        </w:rPr>
      </w:pPr>
      <w:r>
        <w:rPr>
          <w:color w:val="auto"/>
          <w:sz w:val="22"/>
          <w:szCs w:val="22"/>
        </w:rPr>
        <w:t>A.  Available Products:  Subject to compliance and requirements, products that may be incorporated</w:t>
      </w:r>
      <w:r w:rsidR="006A669B">
        <w:rPr>
          <w:color w:val="auto"/>
          <w:sz w:val="22"/>
          <w:szCs w:val="22"/>
        </w:rPr>
        <w:t xml:space="preserve"> into the scope</w:t>
      </w:r>
      <w:r>
        <w:rPr>
          <w:color w:val="auto"/>
          <w:sz w:val="22"/>
          <w:szCs w:val="22"/>
        </w:rPr>
        <w:t xml:space="preserve"> include the products indicated in the glass schedule at the end of part 3. </w:t>
      </w:r>
    </w:p>
    <w:p w14:paraId="2397EF5F" w14:textId="77777777" w:rsidR="00124A0B" w:rsidRDefault="00124A0B">
      <w:pPr>
        <w:pStyle w:val="Default"/>
        <w:rPr>
          <w:color w:val="auto"/>
          <w:sz w:val="22"/>
          <w:szCs w:val="22"/>
        </w:rPr>
      </w:pPr>
      <w:r>
        <w:rPr>
          <w:color w:val="auto"/>
          <w:sz w:val="22"/>
          <w:szCs w:val="22"/>
        </w:rPr>
        <w:t xml:space="preserve"> </w:t>
      </w:r>
    </w:p>
    <w:p w14:paraId="16C6E605" w14:textId="77777777" w:rsidR="00A06E67" w:rsidRDefault="00A06E67">
      <w:pPr>
        <w:pStyle w:val="Default"/>
        <w:rPr>
          <w:color w:val="auto"/>
          <w:sz w:val="22"/>
          <w:szCs w:val="22"/>
        </w:rPr>
      </w:pPr>
    </w:p>
    <w:p w14:paraId="6773091F" w14:textId="77777777" w:rsidR="00124A0B" w:rsidRDefault="00124A0B">
      <w:pPr>
        <w:pStyle w:val="Default"/>
        <w:rPr>
          <w:color w:val="auto"/>
          <w:sz w:val="22"/>
          <w:szCs w:val="22"/>
        </w:rPr>
      </w:pPr>
      <w:r>
        <w:rPr>
          <w:color w:val="auto"/>
          <w:sz w:val="22"/>
          <w:szCs w:val="22"/>
        </w:rPr>
        <w:lastRenderedPageBreak/>
        <w:t xml:space="preserve">2.2 GLASS PRODUCTS </w:t>
      </w:r>
    </w:p>
    <w:p w14:paraId="4331CE67" w14:textId="77777777" w:rsidR="00124A0B" w:rsidRDefault="00124A0B">
      <w:pPr>
        <w:ind w:left="360"/>
        <w:rPr>
          <w:rFonts w:cs="Arial"/>
          <w:sz w:val="22"/>
          <w:szCs w:val="22"/>
        </w:rPr>
      </w:pPr>
      <w:r>
        <w:rPr>
          <w:rFonts w:cs="Arial"/>
          <w:sz w:val="22"/>
          <w:szCs w:val="22"/>
        </w:rPr>
        <w:t xml:space="preserve"> </w:t>
      </w:r>
    </w:p>
    <w:p w14:paraId="68C8295F" w14:textId="77777777" w:rsidR="00124A0B" w:rsidRDefault="00124A0B" w:rsidP="00835F48">
      <w:pPr>
        <w:pStyle w:val="Default"/>
        <w:numPr>
          <w:ilvl w:val="0"/>
          <w:numId w:val="24"/>
        </w:numPr>
        <w:rPr>
          <w:color w:val="auto"/>
          <w:sz w:val="22"/>
          <w:szCs w:val="22"/>
        </w:rPr>
      </w:pPr>
      <w:r>
        <w:rPr>
          <w:color w:val="auto"/>
          <w:sz w:val="22"/>
          <w:szCs w:val="22"/>
        </w:rPr>
        <w:t>A.</w:t>
      </w:r>
      <w:r w:rsidR="00835F48">
        <w:rPr>
          <w:color w:val="auto"/>
          <w:sz w:val="22"/>
          <w:szCs w:val="22"/>
        </w:rPr>
        <w:t xml:space="preserve"> </w:t>
      </w:r>
      <w:r>
        <w:rPr>
          <w:color w:val="auto"/>
          <w:sz w:val="22"/>
          <w:szCs w:val="22"/>
        </w:rPr>
        <w:t xml:space="preserve">Flat Glass </w:t>
      </w:r>
    </w:p>
    <w:p w14:paraId="61E80730" w14:textId="77777777" w:rsidR="00835F48" w:rsidRDefault="00835F48" w:rsidP="00835F48">
      <w:pPr>
        <w:pStyle w:val="Default"/>
        <w:numPr>
          <w:ilvl w:val="0"/>
          <w:numId w:val="24"/>
        </w:numPr>
        <w:rPr>
          <w:color w:val="auto"/>
          <w:sz w:val="22"/>
          <w:szCs w:val="22"/>
        </w:rPr>
      </w:pPr>
    </w:p>
    <w:p w14:paraId="1D68A8F0" w14:textId="77777777" w:rsidR="00124A0B" w:rsidRDefault="00124A0B" w:rsidP="00835F48">
      <w:pPr>
        <w:pStyle w:val="Default"/>
        <w:ind w:left="1360" w:hanging="280"/>
        <w:rPr>
          <w:color w:val="auto"/>
          <w:sz w:val="22"/>
          <w:szCs w:val="22"/>
        </w:rPr>
      </w:pPr>
      <w:r>
        <w:rPr>
          <w:color w:val="auto"/>
          <w:sz w:val="22"/>
          <w:szCs w:val="22"/>
        </w:rPr>
        <w:t>1.  ASTM C 1036, Type 1, Class 1 (clear) or Cl</w:t>
      </w:r>
      <w:r w:rsidR="00835F48">
        <w:rPr>
          <w:color w:val="auto"/>
          <w:sz w:val="22"/>
          <w:szCs w:val="22"/>
        </w:rPr>
        <w:t>ass 2 (tinted), and Quality q3.</w:t>
      </w:r>
      <w:r>
        <w:rPr>
          <w:color w:val="auto"/>
          <w:sz w:val="22"/>
          <w:szCs w:val="22"/>
        </w:rPr>
        <w:t xml:space="preserve">1. ASTM C 1048 Heat Treated Flat Glass </w:t>
      </w:r>
    </w:p>
    <w:p w14:paraId="5325B343" w14:textId="77777777" w:rsidR="00124A0B" w:rsidRDefault="00124A0B">
      <w:pPr>
        <w:pStyle w:val="Default"/>
        <w:ind w:left="1080"/>
        <w:rPr>
          <w:color w:val="auto"/>
          <w:sz w:val="22"/>
          <w:szCs w:val="22"/>
        </w:rPr>
      </w:pPr>
    </w:p>
    <w:p w14:paraId="685AF465" w14:textId="77777777" w:rsidR="00124A0B" w:rsidRDefault="009A0A81">
      <w:pPr>
        <w:ind w:left="1360"/>
        <w:rPr>
          <w:rFonts w:cs="Arial"/>
          <w:sz w:val="22"/>
          <w:szCs w:val="22"/>
        </w:rPr>
      </w:pPr>
      <w:r>
        <w:rPr>
          <w:rFonts w:cs="Arial"/>
          <w:sz w:val="22"/>
          <w:szCs w:val="22"/>
        </w:rPr>
        <w:t>a. Kind</w:t>
      </w:r>
      <w:r w:rsidR="00124A0B">
        <w:rPr>
          <w:rFonts w:cs="Arial"/>
          <w:sz w:val="22"/>
          <w:szCs w:val="22"/>
        </w:rPr>
        <w:t xml:space="preserve"> heat-strengthened (HS) </w:t>
      </w:r>
    </w:p>
    <w:p w14:paraId="045EA57B" w14:textId="77777777" w:rsidR="00124A0B" w:rsidRDefault="009A0A81">
      <w:pPr>
        <w:pStyle w:val="Default"/>
        <w:ind w:left="1360"/>
        <w:rPr>
          <w:color w:val="auto"/>
          <w:sz w:val="22"/>
          <w:szCs w:val="22"/>
        </w:rPr>
      </w:pPr>
      <w:r>
        <w:rPr>
          <w:color w:val="auto"/>
          <w:sz w:val="22"/>
          <w:szCs w:val="22"/>
        </w:rPr>
        <w:t>b. Kind</w:t>
      </w:r>
      <w:r w:rsidR="00124A0B">
        <w:rPr>
          <w:color w:val="auto"/>
          <w:sz w:val="22"/>
          <w:szCs w:val="22"/>
        </w:rPr>
        <w:t xml:space="preserve"> fully tempered (FT)  </w:t>
      </w:r>
    </w:p>
    <w:p w14:paraId="3DFF0A8B" w14:textId="77777777" w:rsidR="00124A0B" w:rsidRDefault="00124A0B">
      <w:pPr>
        <w:pStyle w:val="Default"/>
        <w:ind w:left="1360"/>
        <w:rPr>
          <w:color w:val="auto"/>
          <w:sz w:val="22"/>
          <w:szCs w:val="22"/>
        </w:rPr>
      </w:pPr>
      <w:r>
        <w:rPr>
          <w:color w:val="auto"/>
          <w:sz w:val="22"/>
          <w:szCs w:val="22"/>
        </w:rPr>
        <w:t xml:space="preserve"> </w:t>
      </w:r>
    </w:p>
    <w:p w14:paraId="7C444C6F" w14:textId="77777777" w:rsidR="00124A0B" w:rsidRDefault="00124A0B">
      <w:pPr>
        <w:pStyle w:val="BodyText"/>
        <w:ind w:left="2000" w:hanging="280"/>
        <w:rPr>
          <w:rFonts w:cs="Arial"/>
          <w:sz w:val="22"/>
          <w:szCs w:val="22"/>
        </w:rPr>
      </w:pPr>
      <w:r>
        <w:rPr>
          <w:rFonts w:cs="Arial"/>
          <w:sz w:val="22"/>
          <w:szCs w:val="22"/>
        </w:rPr>
        <w:t xml:space="preserve">1.  Heat treated flat glass to be by horizontal (roller hearth) process with inherent rollerwave distortion parallel to the bottom edge of the glass as installed. </w:t>
      </w:r>
    </w:p>
    <w:p w14:paraId="63354BA3" w14:textId="77777777" w:rsidR="00124A0B" w:rsidRDefault="00124A0B" w:rsidP="00FD44F4">
      <w:pPr>
        <w:pStyle w:val="Default"/>
        <w:ind w:left="720"/>
        <w:rPr>
          <w:color w:val="auto"/>
          <w:sz w:val="22"/>
          <w:szCs w:val="22"/>
        </w:rPr>
      </w:pPr>
      <w:r>
        <w:rPr>
          <w:color w:val="auto"/>
          <w:sz w:val="22"/>
          <w:szCs w:val="22"/>
        </w:rPr>
        <w:t xml:space="preserve"> </w:t>
      </w:r>
    </w:p>
    <w:p w14:paraId="0EA39C3C" w14:textId="77777777" w:rsidR="00124A0B" w:rsidRDefault="00124A0B">
      <w:pPr>
        <w:pStyle w:val="Default"/>
        <w:numPr>
          <w:ilvl w:val="0"/>
          <w:numId w:val="27"/>
        </w:numPr>
        <w:rPr>
          <w:color w:val="auto"/>
          <w:sz w:val="22"/>
          <w:szCs w:val="22"/>
        </w:rPr>
      </w:pPr>
      <w:r>
        <w:rPr>
          <w:color w:val="auto"/>
          <w:sz w:val="22"/>
          <w:szCs w:val="22"/>
        </w:rPr>
        <w:t>B.</w:t>
      </w:r>
      <w:r w:rsidR="00FD44F4">
        <w:rPr>
          <w:color w:val="auto"/>
          <w:sz w:val="22"/>
          <w:szCs w:val="22"/>
        </w:rPr>
        <w:t xml:space="preserve"> </w:t>
      </w:r>
      <w:r>
        <w:rPr>
          <w:color w:val="auto"/>
          <w:sz w:val="22"/>
          <w:szCs w:val="22"/>
        </w:rPr>
        <w:t xml:space="preserve">Laminated Glass </w:t>
      </w:r>
    </w:p>
    <w:p w14:paraId="35AD727A" w14:textId="77777777" w:rsidR="00124A0B" w:rsidRDefault="00124A0B">
      <w:pPr>
        <w:pStyle w:val="Default"/>
        <w:rPr>
          <w:color w:val="auto"/>
          <w:sz w:val="22"/>
          <w:szCs w:val="22"/>
        </w:rPr>
      </w:pPr>
    </w:p>
    <w:p w14:paraId="5A0D9380" w14:textId="77777777" w:rsidR="00124A0B" w:rsidRDefault="00124A0B">
      <w:pPr>
        <w:ind w:left="1280" w:hanging="280"/>
        <w:rPr>
          <w:rFonts w:cs="Arial"/>
          <w:sz w:val="22"/>
          <w:szCs w:val="22"/>
        </w:rPr>
      </w:pPr>
      <w:r>
        <w:rPr>
          <w:rFonts w:cs="Arial"/>
          <w:sz w:val="22"/>
          <w:szCs w:val="22"/>
        </w:rPr>
        <w:t xml:space="preserve">1.  ASTM C1172 -- Laminated Architectural Flat Glass  </w:t>
      </w:r>
    </w:p>
    <w:p w14:paraId="55E085E4" w14:textId="77777777" w:rsidR="00124A0B" w:rsidRDefault="00124A0B">
      <w:pPr>
        <w:pStyle w:val="Default"/>
        <w:ind w:left="1280" w:hanging="280"/>
        <w:rPr>
          <w:color w:val="auto"/>
          <w:sz w:val="22"/>
          <w:szCs w:val="22"/>
        </w:rPr>
      </w:pPr>
      <w:r>
        <w:rPr>
          <w:color w:val="auto"/>
          <w:sz w:val="22"/>
          <w:szCs w:val="22"/>
        </w:rPr>
        <w:t xml:space="preserve">2.  Laminated Process:  Autoclave with heat plus pressure </w:t>
      </w:r>
    </w:p>
    <w:p w14:paraId="217D675A" w14:textId="77777777" w:rsidR="00124A0B" w:rsidRDefault="00124A0B">
      <w:pPr>
        <w:pStyle w:val="Default"/>
        <w:ind w:left="1280" w:hanging="280"/>
        <w:rPr>
          <w:color w:val="auto"/>
          <w:sz w:val="22"/>
          <w:szCs w:val="22"/>
        </w:rPr>
      </w:pPr>
      <w:r>
        <w:rPr>
          <w:color w:val="auto"/>
          <w:sz w:val="22"/>
          <w:szCs w:val="22"/>
        </w:rPr>
        <w:t xml:space="preserve">3.  </w:t>
      </w:r>
      <w:r w:rsidR="009E1FCC">
        <w:rPr>
          <w:color w:val="auto"/>
          <w:sz w:val="22"/>
          <w:szCs w:val="22"/>
        </w:rPr>
        <w:t>Tie</w:t>
      </w:r>
      <w:r w:rsidR="009628AF">
        <w:rPr>
          <w:color w:val="auto"/>
          <w:sz w:val="22"/>
          <w:szCs w:val="22"/>
        </w:rPr>
        <w:t xml:space="preserve"> Layer Material</w:t>
      </w:r>
    </w:p>
    <w:p w14:paraId="62F2B445" w14:textId="77777777" w:rsidR="009E1FCC" w:rsidRDefault="009E1FCC">
      <w:pPr>
        <w:pStyle w:val="Default"/>
        <w:ind w:left="1280" w:hanging="280"/>
        <w:rPr>
          <w:color w:val="auto"/>
          <w:sz w:val="22"/>
          <w:szCs w:val="22"/>
        </w:rPr>
      </w:pPr>
      <w:r>
        <w:rPr>
          <w:color w:val="auto"/>
          <w:sz w:val="22"/>
          <w:szCs w:val="22"/>
        </w:rPr>
        <w:t>4.  Decorative interlayer</w:t>
      </w:r>
    </w:p>
    <w:p w14:paraId="13FAAD56" w14:textId="77777777" w:rsidR="00124A0B" w:rsidRDefault="00124A0B">
      <w:pPr>
        <w:pStyle w:val="Default"/>
        <w:rPr>
          <w:color w:val="auto"/>
          <w:sz w:val="22"/>
          <w:szCs w:val="22"/>
        </w:rPr>
      </w:pPr>
      <w:r>
        <w:rPr>
          <w:color w:val="auto"/>
          <w:sz w:val="22"/>
          <w:szCs w:val="22"/>
        </w:rPr>
        <w:t xml:space="preserve"> </w:t>
      </w:r>
    </w:p>
    <w:p w14:paraId="12D86FCC" w14:textId="77777777" w:rsidR="00124A0B" w:rsidRDefault="00124A0B">
      <w:pPr>
        <w:pStyle w:val="Default"/>
        <w:numPr>
          <w:ilvl w:val="0"/>
          <w:numId w:val="28"/>
        </w:numPr>
        <w:rPr>
          <w:color w:val="auto"/>
          <w:sz w:val="22"/>
          <w:szCs w:val="22"/>
        </w:rPr>
      </w:pPr>
      <w:r>
        <w:rPr>
          <w:color w:val="auto"/>
          <w:sz w:val="22"/>
          <w:szCs w:val="22"/>
        </w:rPr>
        <w:t>C.</w:t>
      </w:r>
      <w:r w:rsidR="00FD44F4">
        <w:rPr>
          <w:color w:val="auto"/>
          <w:sz w:val="22"/>
          <w:szCs w:val="22"/>
        </w:rPr>
        <w:t xml:space="preserve"> </w:t>
      </w:r>
      <w:r>
        <w:rPr>
          <w:color w:val="auto"/>
          <w:sz w:val="22"/>
          <w:szCs w:val="22"/>
        </w:rPr>
        <w:t xml:space="preserve">Insulating Glass </w:t>
      </w:r>
    </w:p>
    <w:p w14:paraId="14459764" w14:textId="77777777" w:rsidR="00124A0B" w:rsidRDefault="00124A0B">
      <w:pPr>
        <w:pStyle w:val="Default"/>
        <w:ind w:left="720"/>
        <w:rPr>
          <w:color w:val="auto"/>
          <w:sz w:val="22"/>
          <w:szCs w:val="22"/>
        </w:rPr>
      </w:pPr>
      <w:r>
        <w:rPr>
          <w:color w:val="auto"/>
          <w:sz w:val="22"/>
          <w:szCs w:val="22"/>
        </w:rPr>
        <w:t xml:space="preserve"> </w:t>
      </w:r>
    </w:p>
    <w:p w14:paraId="4CCD863C" w14:textId="77777777" w:rsidR="00124A0B" w:rsidRDefault="00124A0B">
      <w:pPr>
        <w:pStyle w:val="Default"/>
        <w:ind w:left="1280" w:hanging="280"/>
        <w:rPr>
          <w:color w:val="auto"/>
          <w:sz w:val="22"/>
          <w:szCs w:val="22"/>
        </w:rPr>
      </w:pPr>
      <w:r>
        <w:rPr>
          <w:color w:val="auto"/>
          <w:sz w:val="22"/>
          <w:szCs w:val="22"/>
        </w:rPr>
        <w:t xml:space="preserve">1.  ASTM E773 Seal Durability of Sealed Insulating Glass Units </w:t>
      </w:r>
    </w:p>
    <w:p w14:paraId="03A37A67" w14:textId="77777777" w:rsidR="00124A0B" w:rsidRDefault="00124A0B">
      <w:pPr>
        <w:pStyle w:val="Default"/>
        <w:ind w:left="1280" w:hanging="280"/>
        <w:rPr>
          <w:color w:val="auto"/>
          <w:sz w:val="22"/>
          <w:szCs w:val="22"/>
        </w:rPr>
      </w:pPr>
      <w:r>
        <w:rPr>
          <w:color w:val="auto"/>
          <w:sz w:val="22"/>
          <w:szCs w:val="22"/>
        </w:rPr>
        <w:t xml:space="preserve">2.  ASTM E774 Sealed Insulating Glass Units  </w:t>
      </w:r>
    </w:p>
    <w:p w14:paraId="319B6349" w14:textId="77777777" w:rsidR="00124A0B" w:rsidRDefault="00124A0B">
      <w:pPr>
        <w:pStyle w:val="Default"/>
        <w:ind w:left="1280" w:hanging="280"/>
        <w:rPr>
          <w:color w:val="auto"/>
          <w:sz w:val="22"/>
          <w:szCs w:val="22"/>
        </w:rPr>
      </w:pPr>
      <w:r>
        <w:rPr>
          <w:color w:val="auto"/>
          <w:sz w:val="22"/>
          <w:szCs w:val="22"/>
        </w:rPr>
        <w:t xml:space="preserve">3.  Sealed insulating glass units to be double sealed with a primary seal of black (or gray) polyisobutylene and a secondary seal of black </w:t>
      </w:r>
      <w:r w:rsidR="00024DB8">
        <w:rPr>
          <w:color w:val="auto"/>
          <w:sz w:val="22"/>
          <w:szCs w:val="22"/>
        </w:rPr>
        <w:t>polysulphide. Silicone, if required for structural glazing, must be requested.</w:t>
      </w:r>
    </w:p>
    <w:p w14:paraId="313CC542" w14:textId="77777777" w:rsidR="00124A0B" w:rsidRDefault="00124A0B">
      <w:pPr>
        <w:pStyle w:val="Default"/>
        <w:ind w:left="1280" w:hanging="280"/>
        <w:rPr>
          <w:color w:val="auto"/>
          <w:sz w:val="22"/>
          <w:szCs w:val="22"/>
        </w:rPr>
      </w:pPr>
      <w:r>
        <w:rPr>
          <w:color w:val="auto"/>
          <w:sz w:val="22"/>
          <w:szCs w:val="22"/>
        </w:rPr>
        <w:t xml:space="preserve">4.  Lites shall be separated by an aluminum spacer.  </w:t>
      </w:r>
    </w:p>
    <w:p w14:paraId="0368315F" w14:textId="77777777" w:rsidR="00124A0B" w:rsidRDefault="00124A0B">
      <w:pPr>
        <w:pStyle w:val="Default"/>
        <w:rPr>
          <w:color w:val="auto"/>
          <w:sz w:val="22"/>
          <w:szCs w:val="22"/>
        </w:rPr>
      </w:pPr>
      <w:r>
        <w:rPr>
          <w:color w:val="auto"/>
          <w:sz w:val="22"/>
          <w:szCs w:val="22"/>
        </w:rPr>
        <w:t xml:space="preserve"> </w:t>
      </w:r>
    </w:p>
    <w:p w14:paraId="4F3ACC6C" w14:textId="77777777" w:rsidR="00124A0B" w:rsidRDefault="00124A0B">
      <w:pPr>
        <w:pStyle w:val="Default"/>
        <w:rPr>
          <w:color w:val="auto"/>
          <w:sz w:val="22"/>
          <w:szCs w:val="22"/>
        </w:rPr>
      </w:pPr>
      <w:r>
        <w:rPr>
          <w:color w:val="auto"/>
          <w:sz w:val="22"/>
          <w:szCs w:val="22"/>
        </w:rPr>
        <w:t xml:space="preserve">2.3 MISCELLANEOUS GLAZING MATERIALS </w:t>
      </w:r>
    </w:p>
    <w:p w14:paraId="1DC12CF1" w14:textId="77777777" w:rsidR="00124A0B" w:rsidRDefault="00124A0B">
      <w:pPr>
        <w:pStyle w:val="Default"/>
        <w:ind w:left="360"/>
        <w:rPr>
          <w:color w:val="auto"/>
          <w:sz w:val="22"/>
          <w:szCs w:val="22"/>
        </w:rPr>
      </w:pPr>
      <w:r>
        <w:rPr>
          <w:color w:val="auto"/>
          <w:sz w:val="22"/>
          <w:szCs w:val="22"/>
        </w:rPr>
        <w:t xml:space="preserve"> </w:t>
      </w:r>
    </w:p>
    <w:p w14:paraId="16E5EDFF" w14:textId="77777777" w:rsidR="00124A0B" w:rsidRDefault="00124A0B">
      <w:pPr>
        <w:pStyle w:val="Default"/>
        <w:ind w:left="1000" w:hanging="280"/>
        <w:rPr>
          <w:color w:val="auto"/>
          <w:sz w:val="22"/>
          <w:szCs w:val="22"/>
        </w:rPr>
      </w:pPr>
      <w:r>
        <w:rPr>
          <w:color w:val="auto"/>
          <w:sz w:val="22"/>
          <w:szCs w:val="22"/>
        </w:rPr>
        <w:t>A.  Select glazing sealants, tapes, gaskets and other glazing materials of proven compatibility with other materials they will contact, including glass products, sea</w:t>
      </w:r>
      <w:r w:rsidR="00E1395D">
        <w:rPr>
          <w:color w:val="auto"/>
          <w:sz w:val="22"/>
          <w:szCs w:val="22"/>
        </w:rPr>
        <w:t xml:space="preserve">ls of insulating glass units, </w:t>
      </w:r>
      <w:r>
        <w:rPr>
          <w:color w:val="auto"/>
          <w:sz w:val="22"/>
          <w:szCs w:val="22"/>
        </w:rPr>
        <w:t>glazing channel substrates,</w:t>
      </w:r>
      <w:r w:rsidR="00E1395D">
        <w:rPr>
          <w:color w:val="auto"/>
          <w:sz w:val="22"/>
          <w:szCs w:val="22"/>
        </w:rPr>
        <w:t xml:space="preserve"> and lamination inserts,</w:t>
      </w:r>
      <w:r>
        <w:rPr>
          <w:color w:val="auto"/>
          <w:sz w:val="22"/>
          <w:szCs w:val="22"/>
        </w:rPr>
        <w:t xml:space="preserve"> under conditions of installation and service, as demonstrated by testing and field experience. </w:t>
      </w:r>
    </w:p>
    <w:p w14:paraId="0DE81E51" w14:textId="77777777" w:rsidR="00124A0B" w:rsidRDefault="00124A0B">
      <w:pPr>
        <w:pStyle w:val="Default"/>
        <w:rPr>
          <w:color w:val="auto"/>
          <w:sz w:val="22"/>
          <w:szCs w:val="22"/>
        </w:rPr>
      </w:pPr>
      <w:r>
        <w:rPr>
          <w:color w:val="auto"/>
          <w:sz w:val="22"/>
          <w:szCs w:val="22"/>
        </w:rPr>
        <w:t xml:space="preserve">  </w:t>
      </w:r>
    </w:p>
    <w:p w14:paraId="1CDFB244" w14:textId="77777777" w:rsidR="00124A0B" w:rsidRPr="00FD44F4" w:rsidRDefault="00124A0B">
      <w:pPr>
        <w:pStyle w:val="Default"/>
        <w:ind w:left="720" w:hanging="720"/>
        <w:rPr>
          <w:b/>
          <w:color w:val="auto"/>
          <w:sz w:val="22"/>
          <w:szCs w:val="22"/>
        </w:rPr>
      </w:pPr>
      <w:r w:rsidRPr="00FD44F4">
        <w:rPr>
          <w:b/>
          <w:color w:val="auto"/>
          <w:sz w:val="22"/>
          <w:szCs w:val="22"/>
        </w:rPr>
        <w:t xml:space="preserve">Part 3 – EXECUTION </w:t>
      </w:r>
    </w:p>
    <w:p w14:paraId="4CC68DF4" w14:textId="77777777" w:rsidR="00124A0B" w:rsidRDefault="00124A0B">
      <w:pPr>
        <w:pStyle w:val="Default"/>
        <w:rPr>
          <w:color w:val="auto"/>
          <w:sz w:val="22"/>
          <w:szCs w:val="22"/>
        </w:rPr>
      </w:pPr>
      <w:r>
        <w:rPr>
          <w:color w:val="auto"/>
          <w:sz w:val="22"/>
          <w:szCs w:val="22"/>
        </w:rPr>
        <w:t xml:space="preserve"> </w:t>
      </w:r>
    </w:p>
    <w:p w14:paraId="7840ACC5" w14:textId="77777777" w:rsidR="00124A0B" w:rsidRDefault="00124A0B">
      <w:pPr>
        <w:pStyle w:val="Default"/>
        <w:rPr>
          <w:color w:val="auto"/>
          <w:sz w:val="22"/>
          <w:szCs w:val="22"/>
        </w:rPr>
      </w:pPr>
      <w:r>
        <w:rPr>
          <w:color w:val="auto"/>
          <w:sz w:val="22"/>
          <w:szCs w:val="22"/>
        </w:rPr>
        <w:t xml:space="preserve">3.1 EXAMINATION </w:t>
      </w:r>
    </w:p>
    <w:p w14:paraId="6430E751" w14:textId="77777777" w:rsidR="00124A0B" w:rsidRDefault="00124A0B">
      <w:pPr>
        <w:pStyle w:val="Default"/>
        <w:ind w:left="360"/>
        <w:rPr>
          <w:color w:val="auto"/>
          <w:sz w:val="22"/>
          <w:szCs w:val="22"/>
        </w:rPr>
      </w:pPr>
      <w:r>
        <w:rPr>
          <w:color w:val="auto"/>
          <w:sz w:val="22"/>
          <w:szCs w:val="22"/>
        </w:rPr>
        <w:t xml:space="preserve"> </w:t>
      </w:r>
    </w:p>
    <w:p w14:paraId="4327020A" w14:textId="10D5872E" w:rsidR="00124A0B" w:rsidRDefault="00124A0B" w:rsidP="00FD44F4">
      <w:pPr>
        <w:pStyle w:val="Default"/>
        <w:ind w:left="1000" w:hanging="280"/>
        <w:rPr>
          <w:color w:val="auto"/>
          <w:sz w:val="22"/>
          <w:szCs w:val="22"/>
        </w:rPr>
      </w:pPr>
      <w:r>
        <w:rPr>
          <w:color w:val="auto"/>
          <w:sz w:val="22"/>
          <w:szCs w:val="22"/>
        </w:rPr>
        <w:t>A.</w:t>
      </w:r>
      <w:r w:rsidR="00FD44F4">
        <w:rPr>
          <w:color w:val="auto"/>
          <w:sz w:val="22"/>
          <w:szCs w:val="22"/>
        </w:rPr>
        <w:t xml:space="preserve"> </w:t>
      </w:r>
      <w:r>
        <w:rPr>
          <w:color w:val="auto"/>
          <w:sz w:val="22"/>
          <w:szCs w:val="22"/>
        </w:rPr>
        <w:t xml:space="preserve">Verify prepared openings for glazing are correctly sized and within tolerance. </w:t>
      </w:r>
      <w:r w:rsidR="009E1FCC">
        <w:rPr>
          <w:color w:val="auto"/>
          <w:sz w:val="22"/>
          <w:szCs w:val="22"/>
        </w:rPr>
        <w:t xml:space="preserve">It is </w:t>
      </w:r>
      <w:r w:rsidR="001E574F">
        <w:rPr>
          <w:color w:val="auto"/>
          <w:sz w:val="22"/>
          <w:szCs w:val="22"/>
        </w:rPr>
        <w:t>highly</w:t>
      </w:r>
      <w:r w:rsidR="009E1FCC">
        <w:rPr>
          <w:color w:val="auto"/>
          <w:sz w:val="22"/>
          <w:szCs w:val="22"/>
        </w:rPr>
        <w:t xml:space="preserve"> recommended to take field measurements of the installation before ordering 3form </w:t>
      </w:r>
      <w:r w:rsidR="00DA4CB5">
        <w:rPr>
          <w:color w:val="auto"/>
          <w:sz w:val="22"/>
          <w:szCs w:val="22"/>
        </w:rPr>
        <w:t>Monolithic and Laminated</w:t>
      </w:r>
      <w:r w:rsidR="009E1FCC">
        <w:rPr>
          <w:color w:val="auto"/>
          <w:sz w:val="22"/>
          <w:szCs w:val="22"/>
        </w:rPr>
        <w:t xml:space="preserve"> glass</w:t>
      </w:r>
      <w:r w:rsidR="00C65651">
        <w:rPr>
          <w:color w:val="auto"/>
          <w:sz w:val="22"/>
          <w:szCs w:val="22"/>
        </w:rPr>
        <w:t xml:space="preserve"> to size</w:t>
      </w:r>
      <w:r w:rsidR="009E1FCC">
        <w:rPr>
          <w:color w:val="auto"/>
          <w:sz w:val="22"/>
          <w:szCs w:val="22"/>
        </w:rPr>
        <w:t>.</w:t>
      </w:r>
    </w:p>
    <w:p w14:paraId="4A861DE3" w14:textId="77777777" w:rsidR="00124A0B" w:rsidRDefault="00124A0B">
      <w:pPr>
        <w:pStyle w:val="Default"/>
        <w:ind w:left="720"/>
        <w:rPr>
          <w:color w:val="auto"/>
          <w:sz w:val="22"/>
          <w:szCs w:val="22"/>
        </w:rPr>
      </w:pPr>
      <w:r>
        <w:rPr>
          <w:color w:val="auto"/>
          <w:sz w:val="22"/>
          <w:szCs w:val="22"/>
        </w:rPr>
        <w:t xml:space="preserve"> </w:t>
      </w:r>
    </w:p>
    <w:p w14:paraId="163568A8" w14:textId="77777777" w:rsidR="00124A0B" w:rsidRDefault="00124A0B">
      <w:pPr>
        <w:pStyle w:val="Default"/>
        <w:numPr>
          <w:ilvl w:val="0"/>
          <w:numId w:val="30"/>
        </w:numPr>
        <w:rPr>
          <w:color w:val="auto"/>
          <w:sz w:val="22"/>
          <w:szCs w:val="22"/>
        </w:rPr>
      </w:pPr>
      <w:r>
        <w:rPr>
          <w:color w:val="auto"/>
          <w:sz w:val="22"/>
          <w:szCs w:val="22"/>
        </w:rPr>
        <w:t>B.</w:t>
      </w:r>
      <w:r w:rsidR="00FD44F4">
        <w:rPr>
          <w:color w:val="auto"/>
          <w:sz w:val="22"/>
          <w:szCs w:val="22"/>
        </w:rPr>
        <w:t xml:space="preserve"> </w:t>
      </w:r>
      <w:r>
        <w:rPr>
          <w:color w:val="auto"/>
          <w:sz w:val="22"/>
          <w:szCs w:val="22"/>
        </w:rPr>
        <w:t xml:space="preserve">Verify that a functioning weep system is present. </w:t>
      </w:r>
    </w:p>
    <w:p w14:paraId="19FCAAAF" w14:textId="77777777" w:rsidR="001E574F" w:rsidRDefault="001E574F">
      <w:pPr>
        <w:pStyle w:val="Default"/>
        <w:rPr>
          <w:color w:val="auto"/>
          <w:sz w:val="22"/>
          <w:szCs w:val="22"/>
        </w:rPr>
      </w:pPr>
    </w:p>
    <w:p w14:paraId="0D2CB127" w14:textId="77777777" w:rsidR="00124A0B" w:rsidRDefault="00124A0B" w:rsidP="00FD44F4">
      <w:pPr>
        <w:pStyle w:val="Default"/>
        <w:ind w:left="1000" w:hanging="280"/>
        <w:rPr>
          <w:color w:val="auto"/>
          <w:sz w:val="22"/>
          <w:szCs w:val="22"/>
        </w:rPr>
      </w:pPr>
      <w:r>
        <w:rPr>
          <w:color w:val="auto"/>
          <w:sz w:val="22"/>
          <w:szCs w:val="22"/>
        </w:rPr>
        <w:t>C.</w:t>
      </w:r>
      <w:r w:rsidR="00FD44F4">
        <w:rPr>
          <w:color w:val="auto"/>
          <w:sz w:val="22"/>
          <w:szCs w:val="22"/>
        </w:rPr>
        <w:t xml:space="preserve"> </w:t>
      </w:r>
      <w:r>
        <w:rPr>
          <w:color w:val="auto"/>
          <w:sz w:val="22"/>
          <w:szCs w:val="22"/>
        </w:rPr>
        <w:t xml:space="preserve">Verify that the minimum required face and edge clearances are being followed. </w:t>
      </w:r>
    </w:p>
    <w:p w14:paraId="0694D3C7" w14:textId="77777777" w:rsidR="00FD44F4" w:rsidRDefault="00FD44F4" w:rsidP="00FD44F4">
      <w:pPr>
        <w:pStyle w:val="Default"/>
        <w:ind w:left="1000" w:hanging="280"/>
        <w:rPr>
          <w:color w:val="auto"/>
          <w:sz w:val="22"/>
          <w:szCs w:val="22"/>
        </w:rPr>
      </w:pPr>
    </w:p>
    <w:p w14:paraId="168D2C06" w14:textId="77777777" w:rsidR="00124A0B" w:rsidRDefault="00124A0B" w:rsidP="00FD44F4">
      <w:pPr>
        <w:pStyle w:val="Default"/>
        <w:ind w:left="1000" w:hanging="280"/>
        <w:rPr>
          <w:color w:val="auto"/>
          <w:sz w:val="22"/>
          <w:szCs w:val="22"/>
        </w:rPr>
      </w:pPr>
      <w:r>
        <w:rPr>
          <w:color w:val="auto"/>
          <w:sz w:val="22"/>
          <w:szCs w:val="22"/>
        </w:rPr>
        <w:t xml:space="preserve">D.  Do not proceed with glazing until unsatisfactory conditions have been corrected. </w:t>
      </w:r>
    </w:p>
    <w:p w14:paraId="40DE9488" w14:textId="77777777" w:rsidR="00124A0B" w:rsidRDefault="00124A0B">
      <w:pPr>
        <w:pStyle w:val="Default"/>
        <w:rPr>
          <w:color w:val="auto"/>
          <w:sz w:val="22"/>
          <w:szCs w:val="22"/>
        </w:rPr>
      </w:pPr>
      <w:r>
        <w:rPr>
          <w:color w:val="auto"/>
          <w:sz w:val="22"/>
          <w:szCs w:val="22"/>
        </w:rPr>
        <w:lastRenderedPageBreak/>
        <w:t xml:space="preserve"> </w:t>
      </w:r>
    </w:p>
    <w:p w14:paraId="35F501A5" w14:textId="77777777" w:rsidR="00124A0B" w:rsidRDefault="00124A0B">
      <w:pPr>
        <w:pStyle w:val="Default"/>
        <w:rPr>
          <w:color w:val="auto"/>
          <w:sz w:val="22"/>
          <w:szCs w:val="22"/>
        </w:rPr>
      </w:pPr>
      <w:r>
        <w:rPr>
          <w:color w:val="auto"/>
          <w:sz w:val="22"/>
          <w:szCs w:val="22"/>
        </w:rPr>
        <w:t xml:space="preserve"> </w:t>
      </w:r>
    </w:p>
    <w:p w14:paraId="134CE16C" w14:textId="77777777" w:rsidR="00124A0B" w:rsidRDefault="00124A0B">
      <w:pPr>
        <w:pStyle w:val="Default"/>
        <w:rPr>
          <w:color w:val="auto"/>
          <w:sz w:val="22"/>
          <w:szCs w:val="22"/>
        </w:rPr>
      </w:pPr>
      <w:r>
        <w:rPr>
          <w:color w:val="auto"/>
          <w:sz w:val="22"/>
          <w:szCs w:val="22"/>
        </w:rPr>
        <w:t xml:space="preserve">3.2 PREPARATION </w:t>
      </w:r>
    </w:p>
    <w:p w14:paraId="0770B4D8" w14:textId="77777777" w:rsidR="00124A0B" w:rsidRDefault="00124A0B">
      <w:pPr>
        <w:pStyle w:val="Default"/>
        <w:rPr>
          <w:color w:val="auto"/>
          <w:sz w:val="22"/>
          <w:szCs w:val="22"/>
        </w:rPr>
      </w:pPr>
      <w:r>
        <w:rPr>
          <w:color w:val="auto"/>
          <w:sz w:val="22"/>
          <w:szCs w:val="22"/>
        </w:rPr>
        <w:t xml:space="preserve"> </w:t>
      </w:r>
    </w:p>
    <w:p w14:paraId="09D67653" w14:textId="77777777" w:rsidR="00124A0B" w:rsidRDefault="00FD44F4" w:rsidP="00FD44F4">
      <w:pPr>
        <w:pStyle w:val="Default"/>
        <w:ind w:left="1000" w:hanging="280"/>
        <w:rPr>
          <w:color w:val="auto"/>
          <w:sz w:val="22"/>
          <w:szCs w:val="22"/>
        </w:rPr>
      </w:pPr>
      <w:r>
        <w:rPr>
          <w:color w:val="auto"/>
          <w:sz w:val="22"/>
          <w:szCs w:val="22"/>
        </w:rPr>
        <w:t xml:space="preserve">A. </w:t>
      </w:r>
      <w:r w:rsidR="00124A0B">
        <w:rPr>
          <w:color w:val="auto"/>
          <w:sz w:val="22"/>
          <w:szCs w:val="22"/>
        </w:rPr>
        <w:t>Clean glazing channels and other framing members receiving glass immediately before glazing</w:t>
      </w:r>
      <w:r w:rsidR="00C65651">
        <w:rPr>
          <w:color w:val="auto"/>
          <w:sz w:val="22"/>
          <w:szCs w:val="22"/>
        </w:rPr>
        <w:t>. R</w:t>
      </w:r>
      <w:r w:rsidR="00124A0B">
        <w:rPr>
          <w:color w:val="auto"/>
          <w:sz w:val="22"/>
          <w:szCs w:val="22"/>
        </w:rPr>
        <w:t xml:space="preserve">emove coatings not firmly bonded to substrates. </w:t>
      </w:r>
    </w:p>
    <w:p w14:paraId="0385F5F1" w14:textId="77777777" w:rsidR="00124A0B" w:rsidRDefault="00124A0B">
      <w:pPr>
        <w:pStyle w:val="Default"/>
        <w:ind w:left="-360"/>
        <w:rPr>
          <w:color w:val="auto"/>
          <w:sz w:val="22"/>
          <w:szCs w:val="22"/>
        </w:rPr>
      </w:pPr>
      <w:r>
        <w:rPr>
          <w:color w:val="auto"/>
          <w:sz w:val="22"/>
          <w:szCs w:val="22"/>
        </w:rPr>
        <w:t xml:space="preserve"> </w:t>
      </w:r>
    </w:p>
    <w:p w14:paraId="4538E356" w14:textId="77777777" w:rsidR="00124A0B" w:rsidRDefault="00124A0B">
      <w:pPr>
        <w:pStyle w:val="Default"/>
        <w:rPr>
          <w:color w:val="auto"/>
          <w:sz w:val="22"/>
          <w:szCs w:val="22"/>
        </w:rPr>
      </w:pPr>
      <w:r>
        <w:rPr>
          <w:color w:val="auto"/>
          <w:sz w:val="22"/>
          <w:szCs w:val="22"/>
        </w:rPr>
        <w:t xml:space="preserve">3.3 GLAZING </w:t>
      </w:r>
    </w:p>
    <w:p w14:paraId="32762A57" w14:textId="77777777" w:rsidR="00124A0B" w:rsidRDefault="00124A0B">
      <w:pPr>
        <w:pStyle w:val="Default"/>
        <w:rPr>
          <w:color w:val="auto"/>
          <w:sz w:val="22"/>
          <w:szCs w:val="22"/>
        </w:rPr>
      </w:pPr>
      <w:r>
        <w:rPr>
          <w:color w:val="auto"/>
          <w:sz w:val="22"/>
          <w:szCs w:val="22"/>
        </w:rPr>
        <w:t xml:space="preserve"> </w:t>
      </w:r>
    </w:p>
    <w:p w14:paraId="7A432C1C" w14:textId="77777777" w:rsidR="00124A0B" w:rsidRDefault="00124A0B" w:rsidP="00FD44F4">
      <w:pPr>
        <w:pStyle w:val="Default"/>
        <w:ind w:left="1000" w:hanging="280"/>
        <w:rPr>
          <w:color w:val="auto"/>
          <w:sz w:val="22"/>
          <w:szCs w:val="22"/>
        </w:rPr>
      </w:pPr>
      <w:r>
        <w:rPr>
          <w:color w:val="auto"/>
          <w:sz w:val="22"/>
          <w:szCs w:val="22"/>
        </w:rPr>
        <w:t>A.</w:t>
      </w:r>
      <w:r w:rsidR="00FD44F4">
        <w:rPr>
          <w:color w:val="auto"/>
          <w:sz w:val="22"/>
          <w:szCs w:val="22"/>
        </w:rPr>
        <w:t xml:space="preserve"> </w:t>
      </w:r>
      <w:r>
        <w:rPr>
          <w:color w:val="auto"/>
          <w:sz w:val="22"/>
          <w:szCs w:val="22"/>
        </w:rPr>
        <w:t xml:space="preserve">Install products using the recommendations of manufacturers of glass, sealants, gaskets, and other glazing materials except where more stringent requirements are indicated, including those in “GANA Glazing Manual”. </w:t>
      </w:r>
    </w:p>
    <w:p w14:paraId="7E002C93" w14:textId="77777777" w:rsidR="00124A0B" w:rsidRDefault="00124A0B">
      <w:pPr>
        <w:pStyle w:val="Default"/>
        <w:rPr>
          <w:color w:val="auto"/>
          <w:sz w:val="22"/>
          <w:szCs w:val="22"/>
        </w:rPr>
      </w:pPr>
    </w:p>
    <w:p w14:paraId="67BAEDB9" w14:textId="77777777" w:rsidR="00124A0B" w:rsidRDefault="00124A0B">
      <w:pPr>
        <w:pStyle w:val="Default"/>
        <w:ind w:left="720"/>
        <w:rPr>
          <w:color w:val="auto"/>
          <w:sz w:val="22"/>
          <w:szCs w:val="22"/>
        </w:rPr>
      </w:pPr>
      <w:r>
        <w:rPr>
          <w:color w:val="auto"/>
          <w:sz w:val="22"/>
          <w:szCs w:val="22"/>
        </w:rPr>
        <w:t xml:space="preserve"> </w:t>
      </w:r>
    </w:p>
    <w:p w14:paraId="093EC8D2" w14:textId="77777777" w:rsidR="00124A0B" w:rsidRDefault="00124A0B">
      <w:pPr>
        <w:pStyle w:val="Default"/>
        <w:numPr>
          <w:ilvl w:val="0"/>
          <w:numId w:val="33"/>
        </w:numPr>
        <w:rPr>
          <w:color w:val="auto"/>
          <w:sz w:val="22"/>
          <w:szCs w:val="22"/>
        </w:rPr>
      </w:pPr>
      <w:r>
        <w:rPr>
          <w:color w:val="auto"/>
          <w:sz w:val="22"/>
          <w:szCs w:val="22"/>
        </w:rPr>
        <w:t>B.</w:t>
      </w:r>
      <w:r w:rsidR="00FD44F4">
        <w:rPr>
          <w:color w:val="auto"/>
          <w:sz w:val="22"/>
          <w:szCs w:val="22"/>
        </w:rPr>
        <w:t xml:space="preserve"> </w:t>
      </w:r>
      <w:r>
        <w:rPr>
          <w:color w:val="auto"/>
          <w:sz w:val="22"/>
          <w:szCs w:val="22"/>
        </w:rPr>
        <w:t xml:space="preserve"> Protect glass from edge damage during the hand</w:t>
      </w:r>
      <w:r w:rsidR="001E574F">
        <w:rPr>
          <w:color w:val="auto"/>
          <w:sz w:val="22"/>
          <w:szCs w:val="22"/>
        </w:rPr>
        <w:t>l</w:t>
      </w:r>
      <w:r>
        <w:rPr>
          <w:color w:val="auto"/>
          <w:sz w:val="22"/>
          <w:szCs w:val="22"/>
        </w:rPr>
        <w:t xml:space="preserve">ing and installation. </w:t>
      </w:r>
    </w:p>
    <w:p w14:paraId="48AAE85F" w14:textId="77777777" w:rsidR="00124A0B" w:rsidRDefault="00124A0B">
      <w:pPr>
        <w:pStyle w:val="Default"/>
        <w:rPr>
          <w:color w:val="auto"/>
          <w:sz w:val="22"/>
          <w:szCs w:val="22"/>
        </w:rPr>
      </w:pPr>
    </w:p>
    <w:p w14:paraId="5FA1544F" w14:textId="77777777" w:rsidR="00124A0B" w:rsidRDefault="00124A0B">
      <w:pPr>
        <w:pStyle w:val="Default"/>
        <w:rPr>
          <w:color w:val="auto"/>
          <w:sz w:val="22"/>
          <w:szCs w:val="22"/>
        </w:rPr>
      </w:pPr>
      <w:r>
        <w:rPr>
          <w:color w:val="auto"/>
          <w:sz w:val="22"/>
          <w:szCs w:val="22"/>
        </w:rPr>
        <w:t xml:space="preserve"> </w:t>
      </w:r>
    </w:p>
    <w:p w14:paraId="4B2C45B2" w14:textId="77777777" w:rsidR="00124A0B" w:rsidRDefault="00124A0B" w:rsidP="00FD44F4">
      <w:pPr>
        <w:pStyle w:val="Default"/>
        <w:ind w:left="1000" w:hanging="280"/>
        <w:rPr>
          <w:color w:val="auto"/>
          <w:sz w:val="22"/>
          <w:szCs w:val="22"/>
        </w:rPr>
      </w:pPr>
      <w:r>
        <w:rPr>
          <w:color w:val="auto"/>
          <w:sz w:val="22"/>
          <w:szCs w:val="22"/>
        </w:rPr>
        <w:t>C.</w:t>
      </w:r>
      <w:r w:rsidR="00FD44F4">
        <w:rPr>
          <w:color w:val="auto"/>
          <w:sz w:val="22"/>
          <w:szCs w:val="22"/>
        </w:rPr>
        <w:t xml:space="preserve"> </w:t>
      </w:r>
      <w:r>
        <w:rPr>
          <w:color w:val="auto"/>
          <w:sz w:val="22"/>
          <w:szCs w:val="22"/>
        </w:rPr>
        <w:t xml:space="preserve">Protect glass from contact with contaminating substances resulting from construction operations. </w:t>
      </w:r>
    </w:p>
    <w:p w14:paraId="7C7AA630" w14:textId="77777777" w:rsidR="00FD44F4" w:rsidRDefault="00FD44F4" w:rsidP="00FD44F4">
      <w:pPr>
        <w:pStyle w:val="Default"/>
        <w:ind w:left="1000" w:hanging="280"/>
        <w:rPr>
          <w:color w:val="auto"/>
          <w:sz w:val="22"/>
          <w:szCs w:val="22"/>
        </w:rPr>
      </w:pPr>
    </w:p>
    <w:p w14:paraId="08466831" w14:textId="77777777" w:rsidR="00124A0B" w:rsidRDefault="00124A0B" w:rsidP="00261797">
      <w:pPr>
        <w:pStyle w:val="Default"/>
        <w:ind w:left="1000" w:hanging="280"/>
        <w:rPr>
          <w:color w:val="auto"/>
          <w:sz w:val="22"/>
          <w:szCs w:val="22"/>
        </w:rPr>
      </w:pPr>
      <w:r>
        <w:rPr>
          <w:color w:val="auto"/>
          <w:sz w:val="22"/>
          <w:szCs w:val="22"/>
        </w:rPr>
        <w:t>D.</w:t>
      </w:r>
      <w:r w:rsidR="00FD44F4">
        <w:rPr>
          <w:color w:val="auto"/>
          <w:sz w:val="22"/>
          <w:szCs w:val="22"/>
        </w:rPr>
        <w:t xml:space="preserve"> </w:t>
      </w:r>
      <w:r>
        <w:rPr>
          <w:color w:val="auto"/>
          <w:sz w:val="22"/>
          <w:szCs w:val="22"/>
        </w:rPr>
        <w:t xml:space="preserve">Remove and replace glass that is broken, chipped, cracked or damaged in any way. </w:t>
      </w:r>
    </w:p>
    <w:p w14:paraId="1017D0E2" w14:textId="77777777" w:rsidR="00124A0B" w:rsidRDefault="00124A0B">
      <w:pPr>
        <w:pStyle w:val="Default"/>
        <w:rPr>
          <w:color w:val="auto"/>
          <w:sz w:val="22"/>
          <w:szCs w:val="22"/>
        </w:rPr>
      </w:pPr>
      <w:r>
        <w:rPr>
          <w:color w:val="auto"/>
          <w:sz w:val="22"/>
          <w:szCs w:val="22"/>
        </w:rPr>
        <w:t xml:space="preserve"> </w:t>
      </w:r>
    </w:p>
    <w:p w14:paraId="7CB5209A" w14:textId="77777777" w:rsidR="00124A0B" w:rsidRDefault="00124A0B">
      <w:pPr>
        <w:pStyle w:val="Default"/>
        <w:rPr>
          <w:color w:val="auto"/>
          <w:sz w:val="22"/>
          <w:szCs w:val="22"/>
        </w:rPr>
      </w:pPr>
      <w:r>
        <w:rPr>
          <w:color w:val="auto"/>
          <w:sz w:val="22"/>
          <w:szCs w:val="22"/>
        </w:rPr>
        <w:t xml:space="preserve">3.4 CLEANING </w:t>
      </w:r>
    </w:p>
    <w:p w14:paraId="4BB09E1E" w14:textId="77777777" w:rsidR="00124A0B" w:rsidRDefault="00124A0B">
      <w:pPr>
        <w:pStyle w:val="Default"/>
        <w:ind w:left="360"/>
        <w:rPr>
          <w:color w:val="auto"/>
          <w:sz w:val="22"/>
          <w:szCs w:val="22"/>
        </w:rPr>
      </w:pPr>
      <w:r>
        <w:rPr>
          <w:color w:val="auto"/>
          <w:sz w:val="22"/>
          <w:szCs w:val="22"/>
        </w:rPr>
        <w:t xml:space="preserve"> </w:t>
      </w:r>
    </w:p>
    <w:p w14:paraId="51AECD93" w14:textId="77777777" w:rsidR="00124A0B" w:rsidRDefault="00124A0B">
      <w:pPr>
        <w:pStyle w:val="Default"/>
        <w:ind w:left="1000" w:hanging="280"/>
        <w:rPr>
          <w:color w:val="auto"/>
          <w:sz w:val="22"/>
          <w:szCs w:val="22"/>
        </w:rPr>
      </w:pPr>
      <w:r>
        <w:rPr>
          <w:color w:val="auto"/>
          <w:sz w:val="22"/>
          <w:szCs w:val="22"/>
        </w:rPr>
        <w:t xml:space="preserve">A.  Clean excess sealant or compound from glass and framing members immediately after application, using solvents or cleaners recommended by manufacturers.  </w:t>
      </w:r>
    </w:p>
    <w:p w14:paraId="3A1150BA" w14:textId="77777777" w:rsidR="00124A0B" w:rsidRDefault="00124A0B">
      <w:pPr>
        <w:pStyle w:val="Default"/>
        <w:rPr>
          <w:color w:val="auto"/>
          <w:sz w:val="22"/>
          <w:szCs w:val="22"/>
        </w:rPr>
      </w:pPr>
      <w:r>
        <w:rPr>
          <w:color w:val="auto"/>
          <w:sz w:val="22"/>
          <w:szCs w:val="22"/>
        </w:rPr>
        <w:t xml:space="preserve"> </w:t>
      </w:r>
    </w:p>
    <w:p w14:paraId="4552BE9F" w14:textId="77777777" w:rsidR="00124A0B" w:rsidRPr="00AA1B0B" w:rsidRDefault="00C606CB">
      <w:pPr>
        <w:pStyle w:val="Default"/>
        <w:rPr>
          <w:b/>
          <w:color w:val="auto"/>
          <w:sz w:val="22"/>
          <w:szCs w:val="22"/>
        </w:rPr>
      </w:pPr>
      <w:r w:rsidRPr="00AA1B0B">
        <w:rPr>
          <w:b/>
          <w:color w:val="auto"/>
          <w:sz w:val="22"/>
          <w:szCs w:val="22"/>
        </w:rPr>
        <w:t>Glass Schedule</w:t>
      </w:r>
    </w:p>
    <w:p w14:paraId="1267A571" w14:textId="77777777" w:rsidR="00C606CB" w:rsidRPr="00EB5298" w:rsidRDefault="00AA1B0B">
      <w:pPr>
        <w:pStyle w:val="Default"/>
        <w:rPr>
          <w:color w:val="0000FF"/>
          <w:sz w:val="22"/>
          <w:szCs w:val="22"/>
        </w:rPr>
      </w:pPr>
      <w:r w:rsidRPr="00EB5298">
        <w:rPr>
          <w:color w:val="0000FF"/>
          <w:sz w:val="22"/>
          <w:szCs w:val="22"/>
        </w:rPr>
        <w:t>(Words that appear in parentheses are considered variables and require your input.)</w:t>
      </w:r>
    </w:p>
    <w:p w14:paraId="2D42A510" w14:textId="77777777" w:rsidR="00AA1B0B" w:rsidRPr="00AA1B0B" w:rsidRDefault="00AA1B0B">
      <w:pPr>
        <w:pStyle w:val="Default"/>
        <w:rPr>
          <w:color w:val="auto"/>
          <w:sz w:val="22"/>
          <w:szCs w:val="22"/>
        </w:rPr>
      </w:pPr>
    </w:p>
    <w:p w14:paraId="70C31573" w14:textId="77777777" w:rsidR="00C606CB" w:rsidRPr="00AA1B0B" w:rsidRDefault="00AA1B0B" w:rsidP="00C606CB">
      <w:pPr>
        <w:pStyle w:val="CM8"/>
        <w:rPr>
          <w:rFonts w:cs="Arial"/>
          <w:sz w:val="22"/>
          <w:szCs w:val="22"/>
        </w:rPr>
      </w:pPr>
      <w:r>
        <w:rPr>
          <w:rFonts w:cs="Arial"/>
          <w:b/>
          <w:bCs/>
          <w:sz w:val="22"/>
          <w:szCs w:val="22"/>
        </w:rPr>
        <w:t>3form</w:t>
      </w:r>
      <w:r w:rsidRPr="00024DB8">
        <w:rPr>
          <w:rFonts w:cs="Arial"/>
          <w:b/>
          <w:bCs/>
          <w:sz w:val="22"/>
          <w:szCs w:val="22"/>
          <w:vertAlign w:val="superscript"/>
        </w:rPr>
        <w:t>®</w:t>
      </w:r>
      <w:r>
        <w:rPr>
          <w:rFonts w:cs="Arial"/>
          <w:b/>
          <w:bCs/>
          <w:sz w:val="22"/>
          <w:szCs w:val="22"/>
        </w:rPr>
        <w:t xml:space="preserve"> </w:t>
      </w:r>
      <w:r w:rsidR="00C606CB" w:rsidRPr="00AA1B0B">
        <w:rPr>
          <w:rFonts w:cs="Arial"/>
          <w:b/>
          <w:bCs/>
          <w:sz w:val="22"/>
          <w:szCs w:val="22"/>
        </w:rPr>
        <w:t xml:space="preserve">Insulating Glass </w:t>
      </w:r>
      <w:r>
        <w:rPr>
          <w:rFonts w:cs="Arial"/>
          <w:b/>
          <w:bCs/>
          <w:sz w:val="22"/>
          <w:szCs w:val="22"/>
        </w:rPr>
        <w:t>Units</w:t>
      </w:r>
    </w:p>
    <w:p w14:paraId="071AD74A" w14:textId="77777777" w:rsidR="00C85809" w:rsidRPr="00FD44F4" w:rsidRDefault="00C606CB" w:rsidP="00C85809">
      <w:pPr>
        <w:pStyle w:val="Default"/>
        <w:rPr>
          <w:color w:val="auto"/>
          <w:sz w:val="22"/>
          <w:szCs w:val="22"/>
        </w:rPr>
      </w:pPr>
      <w:r w:rsidRPr="00FD44F4">
        <w:rPr>
          <w:color w:val="auto"/>
          <w:sz w:val="22"/>
          <w:szCs w:val="22"/>
        </w:rPr>
        <w:t xml:space="preserve">GLASS REQUIREMENTS </w:t>
      </w:r>
    </w:p>
    <w:p w14:paraId="2BC1E4C3" w14:textId="77777777" w:rsidR="00C85809" w:rsidRPr="0072579E" w:rsidRDefault="0072579E" w:rsidP="004D747E">
      <w:pPr>
        <w:pStyle w:val="Default"/>
        <w:ind w:left="720" w:hanging="720"/>
        <w:rPr>
          <w:color w:val="auto"/>
          <w:sz w:val="22"/>
          <w:szCs w:val="22"/>
        </w:rPr>
      </w:pPr>
      <w:r>
        <w:rPr>
          <w:sz w:val="22"/>
          <w:szCs w:val="22"/>
        </w:rPr>
        <w:t>A.</w:t>
      </w:r>
      <w:r>
        <w:rPr>
          <w:sz w:val="22"/>
          <w:szCs w:val="22"/>
        </w:rPr>
        <w:tab/>
        <w:t>Exterior Glass</w:t>
      </w:r>
      <w:r w:rsidR="00C606CB" w:rsidRPr="00FD44F4">
        <w:rPr>
          <w:sz w:val="22"/>
          <w:szCs w:val="22"/>
        </w:rPr>
        <w:t>—</w:t>
      </w:r>
      <w:r w:rsidR="00C606CB" w:rsidRPr="00EB5298">
        <w:rPr>
          <w:color w:val="0000FF"/>
          <w:sz w:val="22"/>
          <w:szCs w:val="22"/>
        </w:rPr>
        <w:t>(Thickness) (Color) (Heat Treatment)</w:t>
      </w:r>
      <w:r w:rsidR="00C606CB" w:rsidRPr="00EB5298">
        <w:rPr>
          <w:color w:val="3366FF"/>
          <w:sz w:val="22"/>
          <w:szCs w:val="22"/>
        </w:rPr>
        <w:t xml:space="preserve"> </w:t>
      </w:r>
      <w:r w:rsidR="00C606CB" w:rsidRPr="00FD44F4">
        <w:rPr>
          <w:sz w:val="22"/>
          <w:szCs w:val="22"/>
        </w:rPr>
        <w:t xml:space="preserve">ASTM C 1036 Type 1, Class 1 </w:t>
      </w:r>
      <w:r w:rsidR="00C606CB" w:rsidRPr="00EB5298">
        <w:rPr>
          <w:color w:val="0000FF"/>
          <w:sz w:val="22"/>
          <w:szCs w:val="22"/>
        </w:rPr>
        <w:t>(Clear)</w:t>
      </w:r>
      <w:r>
        <w:rPr>
          <w:color w:val="0000FF"/>
          <w:sz w:val="22"/>
          <w:szCs w:val="22"/>
        </w:rPr>
        <w:t xml:space="preserve"> </w:t>
      </w:r>
      <w:r w:rsidRPr="00FD44F4">
        <w:rPr>
          <w:sz w:val="22"/>
          <w:szCs w:val="22"/>
        </w:rPr>
        <w:t xml:space="preserve">or Class 2 </w:t>
      </w:r>
      <w:r w:rsidRPr="00EB5298">
        <w:rPr>
          <w:color w:val="0000FF"/>
          <w:sz w:val="22"/>
          <w:szCs w:val="22"/>
        </w:rPr>
        <w:t>(Tinted, Heat- absorbing, and Light-reducing)</w:t>
      </w:r>
      <w:r w:rsidRPr="004D747E">
        <w:rPr>
          <w:color w:val="0000FF"/>
          <w:sz w:val="22"/>
          <w:szCs w:val="22"/>
        </w:rPr>
        <w:t xml:space="preserve"> </w:t>
      </w:r>
      <w:r w:rsidR="00C606CB" w:rsidRPr="00FD44F4">
        <w:rPr>
          <w:sz w:val="22"/>
          <w:szCs w:val="22"/>
        </w:rPr>
        <w:t xml:space="preserve"> </w:t>
      </w:r>
      <w:r w:rsidR="00236469">
        <w:rPr>
          <w:color w:val="0000FF"/>
          <w:sz w:val="22"/>
          <w:szCs w:val="22"/>
        </w:rPr>
        <w:t xml:space="preserve">(remove ASTM C1036 if exterior ply is </w:t>
      </w:r>
      <w:r w:rsidR="004D747E">
        <w:rPr>
          <w:color w:val="0000FF"/>
          <w:sz w:val="22"/>
          <w:szCs w:val="22"/>
        </w:rPr>
        <w:t xml:space="preserve">a </w:t>
      </w:r>
      <w:r w:rsidR="00236469">
        <w:rPr>
          <w:color w:val="0000FF"/>
          <w:sz w:val="22"/>
          <w:szCs w:val="22"/>
        </w:rPr>
        <w:t>laminated</w:t>
      </w:r>
      <w:r w:rsidR="004D747E">
        <w:rPr>
          <w:color w:val="0000FF"/>
          <w:sz w:val="22"/>
          <w:szCs w:val="22"/>
        </w:rPr>
        <w:t xml:space="preserve"> glass</w:t>
      </w:r>
      <w:r w:rsidR="00236469">
        <w:rPr>
          <w:color w:val="0000FF"/>
          <w:sz w:val="22"/>
          <w:szCs w:val="22"/>
        </w:rPr>
        <w:t>)</w:t>
      </w:r>
      <w:r w:rsidR="00C606CB" w:rsidRPr="00FD44F4">
        <w:rPr>
          <w:sz w:val="22"/>
          <w:szCs w:val="22"/>
        </w:rPr>
        <w:t>,</w:t>
      </w:r>
      <w:r w:rsidR="004D747E">
        <w:rPr>
          <w:sz w:val="22"/>
          <w:szCs w:val="22"/>
        </w:rPr>
        <w:t xml:space="preserve"> Quality q3; </w:t>
      </w:r>
      <w:r w:rsidR="00C606CB" w:rsidRPr="00FD44F4">
        <w:rPr>
          <w:sz w:val="22"/>
          <w:szCs w:val="22"/>
        </w:rPr>
        <w:t>ASTM C 1048 Condition A, Kind HS o</w:t>
      </w:r>
      <w:r w:rsidR="00C85809" w:rsidRPr="00FD44F4">
        <w:rPr>
          <w:sz w:val="22"/>
          <w:szCs w:val="22"/>
        </w:rPr>
        <w:t xml:space="preserve">r FT </w:t>
      </w:r>
      <w:r w:rsidR="00C85809" w:rsidRPr="00EB5298">
        <w:rPr>
          <w:color w:val="0000FF"/>
          <w:sz w:val="22"/>
          <w:szCs w:val="22"/>
        </w:rPr>
        <w:t>(remove if annealed glass)</w:t>
      </w:r>
      <w:r w:rsidR="004D747E">
        <w:rPr>
          <w:sz w:val="22"/>
          <w:szCs w:val="22"/>
        </w:rPr>
        <w:t xml:space="preserve">;  ASTM </w:t>
      </w:r>
      <w:r w:rsidR="00C85809" w:rsidRPr="00FD44F4">
        <w:rPr>
          <w:sz w:val="22"/>
          <w:szCs w:val="22"/>
        </w:rPr>
        <w:t xml:space="preserve">C1172, </w:t>
      </w:r>
      <w:r w:rsidR="00C85809" w:rsidRPr="00FD44F4">
        <w:rPr>
          <w:color w:val="auto"/>
          <w:sz w:val="22"/>
          <w:szCs w:val="22"/>
        </w:rPr>
        <w:t xml:space="preserve">Kind LA </w:t>
      </w:r>
      <w:r w:rsidR="00C85809" w:rsidRPr="00EB5298">
        <w:rPr>
          <w:color w:val="0000FF"/>
          <w:sz w:val="22"/>
          <w:szCs w:val="22"/>
        </w:rPr>
        <w:t>(if both plies annealed)</w:t>
      </w:r>
      <w:r w:rsidR="00C85809" w:rsidRPr="00FD44F4">
        <w:rPr>
          <w:color w:val="auto"/>
          <w:sz w:val="22"/>
          <w:szCs w:val="22"/>
        </w:rPr>
        <w:t xml:space="preserve">, LHS </w:t>
      </w:r>
      <w:r w:rsidR="00C85809" w:rsidRPr="00EB5298">
        <w:rPr>
          <w:color w:val="0000FF"/>
          <w:sz w:val="22"/>
          <w:szCs w:val="22"/>
        </w:rPr>
        <w:t>(if both plies heat strengthened)</w:t>
      </w:r>
      <w:r w:rsidR="00C85809" w:rsidRPr="00FD44F4">
        <w:rPr>
          <w:color w:val="auto"/>
          <w:sz w:val="22"/>
          <w:szCs w:val="22"/>
        </w:rPr>
        <w:t>,</w:t>
      </w:r>
      <w:r>
        <w:rPr>
          <w:color w:val="auto"/>
          <w:sz w:val="22"/>
          <w:szCs w:val="22"/>
        </w:rPr>
        <w:t xml:space="preserve"> LT</w:t>
      </w:r>
      <w:r w:rsidRPr="0072579E">
        <w:rPr>
          <w:color w:val="0000FF"/>
          <w:sz w:val="22"/>
          <w:szCs w:val="22"/>
        </w:rPr>
        <w:t xml:space="preserve"> (if both plies are tempered</w:t>
      </w:r>
      <w:r w:rsidR="00C85809" w:rsidRPr="00EB5298">
        <w:rPr>
          <w:color w:val="0000FF"/>
          <w:sz w:val="22"/>
          <w:szCs w:val="22"/>
        </w:rPr>
        <w:t>)</w:t>
      </w:r>
      <w:r>
        <w:rPr>
          <w:color w:val="auto"/>
          <w:sz w:val="22"/>
          <w:szCs w:val="22"/>
        </w:rPr>
        <w:t xml:space="preserve">, LD </w:t>
      </w:r>
      <w:r w:rsidR="00B64AE9">
        <w:rPr>
          <w:color w:val="0000FF"/>
          <w:sz w:val="22"/>
          <w:szCs w:val="22"/>
        </w:rPr>
        <w:t>(contains decorative interlayer)</w:t>
      </w:r>
      <w:r w:rsidR="00C85809" w:rsidRPr="00EB5298">
        <w:rPr>
          <w:color w:val="0000FF"/>
          <w:sz w:val="22"/>
          <w:szCs w:val="22"/>
        </w:rPr>
        <w:t xml:space="preserve"> </w:t>
      </w:r>
      <w:r w:rsidR="00236469">
        <w:rPr>
          <w:color w:val="0000FF"/>
          <w:sz w:val="22"/>
          <w:szCs w:val="22"/>
        </w:rPr>
        <w:t>(remove ASTM C 1172  if the exterior</w:t>
      </w:r>
      <w:r w:rsidR="004D747E">
        <w:rPr>
          <w:color w:val="0000FF"/>
          <w:sz w:val="22"/>
          <w:szCs w:val="22"/>
        </w:rPr>
        <w:t xml:space="preserve"> glass</w:t>
      </w:r>
      <w:r w:rsidR="00236469">
        <w:rPr>
          <w:color w:val="0000FF"/>
          <w:sz w:val="22"/>
          <w:szCs w:val="22"/>
        </w:rPr>
        <w:t xml:space="preserve"> is monolithic)</w:t>
      </w:r>
    </w:p>
    <w:p w14:paraId="4871CD21" w14:textId="77777777" w:rsidR="00C606CB" w:rsidRPr="0072579E" w:rsidRDefault="00C606CB" w:rsidP="00C606CB">
      <w:pPr>
        <w:pStyle w:val="CM3"/>
        <w:ind w:left="720" w:hanging="720"/>
        <w:rPr>
          <w:rFonts w:cs="Arial"/>
          <w:sz w:val="22"/>
          <w:szCs w:val="22"/>
        </w:rPr>
      </w:pPr>
    </w:p>
    <w:p w14:paraId="50D73EFB" w14:textId="77777777" w:rsidR="00C85809" w:rsidRDefault="0072579E" w:rsidP="0072579E">
      <w:pPr>
        <w:pStyle w:val="Default"/>
        <w:numPr>
          <w:ilvl w:val="0"/>
          <w:numId w:val="45"/>
        </w:numPr>
        <w:tabs>
          <w:tab w:val="clear" w:pos="1080"/>
          <w:tab w:val="num" w:pos="720"/>
        </w:tabs>
        <w:ind w:left="720" w:hanging="720"/>
        <w:rPr>
          <w:color w:val="0000FF"/>
          <w:sz w:val="22"/>
          <w:szCs w:val="22"/>
        </w:rPr>
      </w:pPr>
      <w:r>
        <w:rPr>
          <w:sz w:val="22"/>
          <w:szCs w:val="22"/>
        </w:rPr>
        <w:t>Interior Glass</w:t>
      </w:r>
      <w:r w:rsidR="00C606CB" w:rsidRPr="00FD44F4">
        <w:rPr>
          <w:sz w:val="22"/>
          <w:szCs w:val="22"/>
        </w:rPr>
        <w:t>—</w:t>
      </w:r>
      <w:r w:rsidR="00C606CB" w:rsidRPr="0072579E">
        <w:rPr>
          <w:color w:val="0000FF"/>
          <w:sz w:val="22"/>
          <w:szCs w:val="22"/>
        </w:rPr>
        <w:t>(Thickness) (Clear) (Heat Treatment)</w:t>
      </w:r>
      <w:r w:rsidR="00C606CB" w:rsidRPr="0072579E">
        <w:rPr>
          <w:sz w:val="22"/>
          <w:szCs w:val="22"/>
        </w:rPr>
        <w:t xml:space="preserve"> </w:t>
      </w:r>
      <w:r w:rsidR="00C606CB" w:rsidRPr="00FD44F4">
        <w:rPr>
          <w:sz w:val="22"/>
          <w:szCs w:val="22"/>
        </w:rPr>
        <w:t xml:space="preserve">ASTM C 1036 Type 1, Class 1 </w:t>
      </w:r>
      <w:r w:rsidR="00C606CB" w:rsidRPr="0072579E">
        <w:rPr>
          <w:color w:val="0000FF"/>
          <w:sz w:val="22"/>
          <w:szCs w:val="22"/>
        </w:rPr>
        <w:t>(Clear)</w:t>
      </w:r>
      <w:r w:rsidR="00236469" w:rsidRPr="0072579E">
        <w:rPr>
          <w:sz w:val="22"/>
          <w:szCs w:val="22"/>
        </w:rPr>
        <w:t xml:space="preserve"> </w:t>
      </w:r>
      <w:r w:rsidR="00236469" w:rsidRPr="00FD44F4">
        <w:rPr>
          <w:sz w:val="22"/>
          <w:szCs w:val="22"/>
        </w:rPr>
        <w:t xml:space="preserve">or Class 2 </w:t>
      </w:r>
      <w:r w:rsidR="00236469" w:rsidRPr="0072579E">
        <w:rPr>
          <w:color w:val="0000FF"/>
          <w:sz w:val="22"/>
          <w:szCs w:val="22"/>
        </w:rPr>
        <w:t>(Tinted, Heat- absorbing, and Light-reducing)</w:t>
      </w:r>
      <w:r w:rsidR="004D747E" w:rsidRPr="0072579E">
        <w:rPr>
          <w:sz w:val="22"/>
          <w:szCs w:val="22"/>
        </w:rPr>
        <w:t xml:space="preserve"> </w:t>
      </w:r>
      <w:r w:rsidR="004D747E">
        <w:rPr>
          <w:color w:val="0000FF"/>
          <w:sz w:val="22"/>
          <w:szCs w:val="22"/>
        </w:rPr>
        <w:t xml:space="preserve">(remove ASTM </w:t>
      </w:r>
      <w:r>
        <w:rPr>
          <w:color w:val="0000FF"/>
          <w:sz w:val="22"/>
          <w:szCs w:val="22"/>
        </w:rPr>
        <w:t>C1036 if interior</w:t>
      </w:r>
      <w:r w:rsidR="004D747E">
        <w:rPr>
          <w:color w:val="0000FF"/>
          <w:sz w:val="22"/>
          <w:szCs w:val="22"/>
        </w:rPr>
        <w:t xml:space="preserve"> ply is a laminated glass)</w:t>
      </w:r>
      <w:r w:rsidR="004D747E" w:rsidRPr="00FD44F4">
        <w:rPr>
          <w:sz w:val="22"/>
          <w:szCs w:val="22"/>
        </w:rPr>
        <w:t>,</w:t>
      </w:r>
      <w:r w:rsidR="004D747E">
        <w:rPr>
          <w:sz w:val="22"/>
          <w:szCs w:val="22"/>
        </w:rPr>
        <w:t xml:space="preserve"> Quality q3; </w:t>
      </w:r>
      <w:r w:rsidR="00C606CB" w:rsidRPr="00FD44F4">
        <w:rPr>
          <w:sz w:val="22"/>
          <w:szCs w:val="22"/>
        </w:rPr>
        <w:t>ASTM C 1048 Condition A, Kind HS o</w:t>
      </w:r>
      <w:r w:rsidR="00C85809" w:rsidRPr="00FD44F4">
        <w:rPr>
          <w:sz w:val="22"/>
          <w:szCs w:val="22"/>
        </w:rPr>
        <w:t xml:space="preserve">r FT </w:t>
      </w:r>
      <w:r w:rsidR="00236469">
        <w:rPr>
          <w:color w:val="0000FF"/>
          <w:sz w:val="22"/>
          <w:szCs w:val="22"/>
        </w:rPr>
        <w:t xml:space="preserve">(remove if </w:t>
      </w:r>
      <w:r w:rsidR="00C85809" w:rsidRPr="00EB5298">
        <w:rPr>
          <w:color w:val="0000FF"/>
          <w:sz w:val="22"/>
          <w:szCs w:val="22"/>
        </w:rPr>
        <w:t>annealed glass)</w:t>
      </w:r>
      <w:r w:rsidR="004D747E">
        <w:rPr>
          <w:sz w:val="22"/>
          <w:szCs w:val="22"/>
        </w:rPr>
        <w:t>;</w:t>
      </w:r>
      <w:r w:rsidR="00C85809" w:rsidRPr="00FD44F4">
        <w:rPr>
          <w:sz w:val="22"/>
          <w:szCs w:val="22"/>
        </w:rPr>
        <w:t xml:space="preserve"> ASTM C1172, </w:t>
      </w:r>
      <w:r w:rsidR="00C85809" w:rsidRPr="00FD44F4">
        <w:rPr>
          <w:color w:val="auto"/>
          <w:sz w:val="22"/>
          <w:szCs w:val="22"/>
        </w:rPr>
        <w:t xml:space="preserve">Kind LA </w:t>
      </w:r>
      <w:r w:rsidR="00C85809" w:rsidRPr="00EB5298">
        <w:rPr>
          <w:color w:val="0000FF"/>
          <w:sz w:val="22"/>
          <w:szCs w:val="22"/>
        </w:rPr>
        <w:t>(if both plies annealed)</w:t>
      </w:r>
      <w:r w:rsidR="00C85809" w:rsidRPr="00FD44F4">
        <w:rPr>
          <w:color w:val="auto"/>
          <w:sz w:val="22"/>
          <w:szCs w:val="22"/>
        </w:rPr>
        <w:t xml:space="preserve">, LHS </w:t>
      </w:r>
      <w:r w:rsidR="00236469">
        <w:rPr>
          <w:color w:val="0000FF"/>
          <w:sz w:val="22"/>
          <w:szCs w:val="22"/>
        </w:rPr>
        <w:t xml:space="preserve">(if both </w:t>
      </w:r>
      <w:r w:rsidR="00C85809" w:rsidRPr="00EB5298">
        <w:rPr>
          <w:color w:val="0000FF"/>
          <w:sz w:val="22"/>
          <w:szCs w:val="22"/>
        </w:rPr>
        <w:t>plies heat strengthened)</w:t>
      </w:r>
      <w:r w:rsidR="00C85809" w:rsidRPr="00FD44F4">
        <w:rPr>
          <w:color w:val="auto"/>
          <w:sz w:val="22"/>
          <w:szCs w:val="22"/>
        </w:rPr>
        <w:t>,</w:t>
      </w:r>
      <w:r>
        <w:rPr>
          <w:color w:val="auto"/>
          <w:sz w:val="22"/>
          <w:szCs w:val="22"/>
        </w:rPr>
        <w:t xml:space="preserve"> LT </w:t>
      </w:r>
      <w:r w:rsidRPr="0072579E">
        <w:rPr>
          <w:color w:val="0000FF"/>
          <w:sz w:val="22"/>
          <w:szCs w:val="22"/>
        </w:rPr>
        <w:t>(if both plies are tempered)</w:t>
      </w:r>
      <w:r w:rsidR="00B64AE9">
        <w:rPr>
          <w:color w:val="0000FF"/>
          <w:sz w:val="22"/>
          <w:szCs w:val="22"/>
        </w:rPr>
        <w:t xml:space="preserve">, </w:t>
      </w:r>
      <w:r w:rsidR="00B64AE9">
        <w:rPr>
          <w:color w:val="auto"/>
          <w:sz w:val="22"/>
          <w:szCs w:val="22"/>
        </w:rPr>
        <w:t xml:space="preserve">LD </w:t>
      </w:r>
      <w:r w:rsidR="00B64AE9">
        <w:rPr>
          <w:color w:val="0000FF"/>
          <w:sz w:val="22"/>
          <w:szCs w:val="22"/>
        </w:rPr>
        <w:t>(contains decorative interlayer)</w:t>
      </w:r>
      <w:r>
        <w:rPr>
          <w:color w:val="auto"/>
          <w:sz w:val="22"/>
          <w:szCs w:val="22"/>
        </w:rPr>
        <w:t xml:space="preserve"> </w:t>
      </w:r>
      <w:r w:rsidR="004D747E">
        <w:rPr>
          <w:color w:val="0000FF"/>
          <w:sz w:val="22"/>
          <w:szCs w:val="22"/>
        </w:rPr>
        <w:t>(rem</w:t>
      </w:r>
      <w:r>
        <w:rPr>
          <w:color w:val="0000FF"/>
          <w:sz w:val="22"/>
          <w:szCs w:val="22"/>
        </w:rPr>
        <w:t>ove ASTM C 1172  if the interior</w:t>
      </w:r>
      <w:r w:rsidR="004D747E">
        <w:rPr>
          <w:color w:val="0000FF"/>
          <w:sz w:val="22"/>
          <w:szCs w:val="22"/>
        </w:rPr>
        <w:t xml:space="preserve"> glass is monolithic)</w:t>
      </w:r>
    </w:p>
    <w:p w14:paraId="6C9814C6" w14:textId="77777777" w:rsidR="0072579E" w:rsidRDefault="0072579E" w:rsidP="0072579E">
      <w:pPr>
        <w:pStyle w:val="Default"/>
        <w:ind w:left="720"/>
        <w:rPr>
          <w:color w:val="0000FF"/>
          <w:sz w:val="22"/>
          <w:szCs w:val="22"/>
        </w:rPr>
      </w:pPr>
    </w:p>
    <w:p w14:paraId="2161D7DC" w14:textId="77777777" w:rsidR="0072579E" w:rsidRDefault="0072579E" w:rsidP="0072579E">
      <w:pPr>
        <w:pStyle w:val="Default"/>
        <w:ind w:left="720"/>
        <w:rPr>
          <w:color w:val="auto"/>
          <w:sz w:val="22"/>
          <w:szCs w:val="22"/>
        </w:rPr>
      </w:pPr>
      <w:r>
        <w:rPr>
          <w:color w:val="auto"/>
          <w:sz w:val="22"/>
          <w:szCs w:val="22"/>
        </w:rPr>
        <w:t xml:space="preserve">Note:  LA </w:t>
      </w:r>
      <w:r w:rsidR="009A0A81">
        <w:rPr>
          <w:color w:val="auto"/>
          <w:sz w:val="22"/>
          <w:szCs w:val="22"/>
        </w:rPr>
        <w:t>= Laminated</w:t>
      </w:r>
      <w:r>
        <w:rPr>
          <w:color w:val="auto"/>
          <w:sz w:val="22"/>
          <w:szCs w:val="22"/>
        </w:rPr>
        <w:t xml:space="preserve"> annealed </w:t>
      </w:r>
    </w:p>
    <w:p w14:paraId="41A2C400" w14:textId="77777777" w:rsidR="0072579E" w:rsidRDefault="0072579E" w:rsidP="0072579E">
      <w:pPr>
        <w:pStyle w:val="Default"/>
        <w:ind w:left="720"/>
        <w:rPr>
          <w:color w:val="auto"/>
          <w:sz w:val="22"/>
          <w:szCs w:val="22"/>
        </w:rPr>
      </w:pPr>
      <w:r>
        <w:rPr>
          <w:color w:val="auto"/>
          <w:sz w:val="22"/>
          <w:szCs w:val="22"/>
        </w:rPr>
        <w:t xml:space="preserve">          LHS = Laminated heat strengthened </w:t>
      </w:r>
    </w:p>
    <w:p w14:paraId="1C460CDE" w14:textId="77777777" w:rsidR="0072579E" w:rsidRDefault="0072579E" w:rsidP="0072579E">
      <w:pPr>
        <w:pStyle w:val="Default"/>
        <w:ind w:left="720"/>
        <w:rPr>
          <w:color w:val="auto"/>
          <w:sz w:val="22"/>
          <w:szCs w:val="22"/>
        </w:rPr>
      </w:pPr>
      <w:r>
        <w:rPr>
          <w:color w:val="auto"/>
          <w:sz w:val="22"/>
          <w:szCs w:val="22"/>
        </w:rPr>
        <w:lastRenderedPageBreak/>
        <w:t xml:space="preserve">          LT = Laminated tempered </w:t>
      </w:r>
    </w:p>
    <w:p w14:paraId="46686475" w14:textId="77777777" w:rsidR="00A06E67" w:rsidRDefault="00B64AE9" w:rsidP="0072579E">
      <w:pPr>
        <w:pStyle w:val="Default"/>
        <w:ind w:left="720"/>
        <w:rPr>
          <w:color w:val="auto"/>
          <w:sz w:val="22"/>
          <w:szCs w:val="22"/>
        </w:rPr>
      </w:pPr>
      <w:r>
        <w:rPr>
          <w:color w:val="auto"/>
          <w:sz w:val="22"/>
          <w:szCs w:val="22"/>
        </w:rPr>
        <w:t xml:space="preserve">        </w:t>
      </w:r>
    </w:p>
    <w:p w14:paraId="2DE2C51B" w14:textId="77777777" w:rsidR="00A06E67" w:rsidRDefault="00A06E67" w:rsidP="0072579E">
      <w:pPr>
        <w:pStyle w:val="Default"/>
        <w:ind w:left="720"/>
        <w:rPr>
          <w:color w:val="auto"/>
          <w:sz w:val="22"/>
          <w:szCs w:val="22"/>
        </w:rPr>
      </w:pPr>
    </w:p>
    <w:p w14:paraId="6FB06629" w14:textId="77777777" w:rsidR="00B64AE9" w:rsidRDefault="00A06E67" w:rsidP="0072579E">
      <w:pPr>
        <w:pStyle w:val="Default"/>
        <w:ind w:left="720"/>
        <w:rPr>
          <w:color w:val="auto"/>
          <w:sz w:val="22"/>
          <w:szCs w:val="22"/>
        </w:rPr>
      </w:pPr>
      <w:r>
        <w:rPr>
          <w:color w:val="auto"/>
          <w:sz w:val="22"/>
          <w:szCs w:val="22"/>
        </w:rPr>
        <w:t xml:space="preserve">        </w:t>
      </w:r>
      <w:r w:rsidR="00B64AE9">
        <w:rPr>
          <w:color w:val="auto"/>
          <w:sz w:val="22"/>
          <w:szCs w:val="22"/>
        </w:rPr>
        <w:t xml:space="preserve">  LD = Laminated with decorative interlayer</w:t>
      </w:r>
    </w:p>
    <w:p w14:paraId="5D4C2C6D" w14:textId="77777777" w:rsidR="0072579E" w:rsidRDefault="0072579E" w:rsidP="0072579E">
      <w:pPr>
        <w:pStyle w:val="Default"/>
        <w:ind w:left="720"/>
        <w:rPr>
          <w:color w:val="auto"/>
          <w:sz w:val="22"/>
          <w:szCs w:val="22"/>
        </w:rPr>
      </w:pPr>
      <w:r>
        <w:rPr>
          <w:color w:val="auto"/>
          <w:sz w:val="22"/>
          <w:szCs w:val="22"/>
        </w:rPr>
        <w:t xml:space="preserve">          FT = Fully tempered </w:t>
      </w:r>
    </w:p>
    <w:p w14:paraId="4E51436A" w14:textId="77777777" w:rsidR="0072579E" w:rsidRPr="0072579E" w:rsidRDefault="0072579E" w:rsidP="0072579E">
      <w:pPr>
        <w:pStyle w:val="Default"/>
        <w:ind w:left="720"/>
        <w:rPr>
          <w:color w:val="auto"/>
          <w:sz w:val="22"/>
          <w:szCs w:val="22"/>
        </w:rPr>
      </w:pPr>
      <w:r>
        <w:rPr>
          <w:color w:val="auto"/>
          <w:sz w:val="22"/>
          <w:szCs w:val="22"/>
        </w:rPr>
        <w:t xml:space="preserve">          HS = Heat strengthened  </w:t>
      </w:r>
    </w:p>
    <w:p w14:paraId="1E940FFA" w14:textId="77777777" w:rsidR="00C606CB" w:rsidRPr="00FD44F4" w:rsidRDefault="00C606CB" w:rsidP="00C606CB">
      <w:pPr>
        <w:pStyle w:val="CM8"/>
        <w:spacing w:line="231" w:lineRule="atLeast"/>
        <w:ind w:left="720" w:hanging="720"/>
        <w:rPr>
          <w:rFonts w:cs="Arial"/>
          <w:sz w:val="22"/>
          <w:szCs w:val="22"/>
        </w:rPr>
      </w:pPr>
    </w:p>
    <w:p w14:paraId="3135B4D3" w14:textId="77777777" w:rsidR="00C606CB" w:rsidRPr="00FD44F4" w:rsidRDefault="00C606CB" w:rsidP="00C606CB">
      <w:pPr>
        <w:pStyle w:val="CM1"/>
        <w:rPr>
          <w:rFonts w:cs="Arial"/>
          <w:sz w:val="22"/>
          <w:szCs w:val="22"/>
        </w:rPr>
      </w:pPr>
      <w:r w:rsidRPr="00FD44F4">
        <w:rPr>
          <w:rFonts w:cs="Arial"/>
          <w:sz w:val="22"/>
          <w:szCs w:val="22"/>
        </w:rPr>
        <w:t xml:space="preserve">UNIT MAKEUP </w:t>
      </w:r>
    </w:p>
    <w:p w14:paraId="7466D5AC" w14:textId="77777777" w:rsidR="00C606CB" w:rsidRPr="00FD44F4" w:rsidRDefault="00C606CB" w:rsidP="00C606CB">
      <w:pPr>
        <w:pStyle w:val="CM3"/>
        <w:ind w:left="720" w:hanging="720"/>
        <w:rPr>
          <w:rFonts w:cs="Arial"/>
          <w:sz w:val="22"/>
          <w:szCs w:val="22"/>
        </w:rPr>
      </w:pPr>
      <w:r w:rsidRPr="00FD44F4">
        <w:rPr>
          <w:rFonts w:cs="Arial"/>
          <w:sz w:val="22"/>
          <w:szCs w:val="22"/>
        </w:rPr>
        <w:t>A.</w:t>
      </w:r>
      <w:r w:rsidRPr="00FD44F4">
        <w:rPr>
          <w:rFonts w:cs="Arial"/>
          <w:sz w:val="22"/>
          <w:szCs w:val="22"/>
        </w:rPr>
        <w:tab/>
      </w:r>
      <w:r w:rsidRPr="00EB5298">
        <w:rPr>
          <w:rFonts w:cs="Arial"/>
          <w:color w:val="0000FF"/>
          <w:sz w:val="22"/>
          <w:szCs w:val="22"/>
        </w:rPr>
        <w:t>(Overall Thickness)</w:t>
      </w:r>
      <w:r w:rsidR="00EB5298">
        <w:rPr>
          <w:rFonts w:cs="Arial"/>
          <w:sz w:val="22"/>
          <w:szCs w:val="22"/>
        </w:rPr>
        <w:t xml:space="preserve"> </w:t>
      </w:r>
      <w:r w:rsidRPr="00FD44F4">
        <w:rPr>
          <w:rFonts w:cs="Arial"/>
          <w:sz w:val="22"/>
          <w:szCs w:val="22"/>
        </w:rPr>
        <w:t>insulating glass</w:t>
      </w:r>
      <w:r w:rsidR="00597D4E" w:rsidRPr="00FD44F4">
        <w:rPr>
          <w:rFonts w:cs="Arial"/>
          <w:sz w:val="22"/>
          <w:szCs w:val="22"/>
        </w:rPr>
        <w:t xml:space="preserve"> unit as manufactured by 3form</w:t>
      </w:r>
      <w:r w:rsidR="00597D4E" w:rsidRPr="00024DB8">
        <w:rPr>
          <w:rFonts w:cs="Arial"/>
          <w:sz w:val="22"/>
          <w:szCs w:val="22"/>
          <w:vertAlign w:val="superscript"/>
        </w:rPr>
        <w:t>®</w:t>
      </w:r>
      <w:r w:rsidRPr="00FD44F4">
        <w:rPr>
          <w:rFonts w:cs="Arial"/>
          <w:sz w:val="22"/>
          <w:szCs w:val="22"/>
        </w:rPr>
        <w:t xml:space="preserve">. </w:t>
      </w:r>
    </w:p>
    <w:p w14:paraId="28200B37" w14:textId="77777777" w:rsidR="00597D4E" w:rsidRPr="00FD44F4" w:rsidRDefault="00597D4E" w:rsidP="00597D4E">
      <w:pPr>
        <w:pStyle w:val="Default"/>
        <w:rPr>
          <w:sz w:val="22"/>
          <w:szCs w:val="22"/>
        </w:rPr>
      </w:pPr>
    </w:p>
    <w:p w14:paraId="705B0DD3" w14:textId="77777777" w:rsidR="00597D4E" w:rsidRPr="00FD44F4" w:rsidRDefault="00597D4E" w:rsidP="00597D4E">
      <w:pPr>
        <w:pStyle w:val="Default"/>
        <w:rPr>
          <w:sz w:val="22"/>
          <w:szCs w:val="22"/>
        </w:rPr>
      </w:pPr>
      <w:r w:rsidRPr="00FD44F4">
        <w:rPr>
          <w:sz w:val="22"/>
          <w:szCs w:val="22"/>
        </w:rPr>
        <w:t>Layup:</w:t>
      </w:r>
    </w:p>
    <w:p w14:paraId="702E577A" w14:textId="2B167B82" w:rsidR="00C606CB" w:rsidRPr="00FD44F4" w:rsidRDefault="00C606CB" w:rsidP="00C606CB">
      <w:pPr>
        <w:pStyle w:val="Default"/>
        <w:numPr>
          <w:ilvl w:val="0"/>
          <w:numId w:val="37"/>
        </w:numPr>
        <w:rPr>
          <w:color w:val="auto"/>
          <w:sz w:val="22"/>
          <w:szCs w:val="22"/>
        </w:rPr>
      </w:pPr>
      <w:r w:rsidRPr="00EB5298">
        <w:rPr>
          <w:color w:val="0000FF"/>
          <w:sz w:val="22"/>
          <w:szCs w:val="22"/>
        </w:rPr>
        <w:t>(Thickness) (</w:t>
      </w:r>
      <w:r w:rsidR="00597D4E" w:rsidRPr="00EB5298">
        <w:rPr>
          <w:color w:val="0000FF"/>
          <w:sz w:val="22"/>
          <w:szCs w:val="22"/>
        </w:rPr>
        <w:t>Interlayer/</w:t>
      </w:r>
      <w:r w:rsidRPr="00EB5298">
        <w:rPr>
          <w:color w:val="0000FF"/>
          <w:sz w:val="22"/>
          <w:szCs w:val="22"/>
        </w:rPr>
        <w:t xml:space="preserve">Color) </w:t>
      </w:r>
      <w:r w:rsidR="00597D4E" w:rsidRPr="00EB5298">
        <w:rPr>
          <w:color w:val="0000FF"/>
          <w:sz w:val="22"/>
          <w:szCs w:val="22"/>
        </w:rPr>
        <w:t xml:space="preserve">(Monolithic or </w:t>
      </w:r>
      <w:r w:rsidR="00DA4CB5">
        <w:rPr>
          <w:color w:val="0000FF"/>
          <w:sz w:val="22"/>
          <w:szCs w:val="22"/>
        </w:rPr>
        <w:t>Laminated</w:t>
      </w:r>
      <w:r w:rsidR="00597D4E" w:rsidRPr="00EB5298">
        <w:rPr>
          <w:color w:val="0000FF"/>
          <w:sz w:val="22"/>
          <w:szCs w:val="22"/>
        </w:rPr>
        <w:t>)</w:t>
      </w:r>
      <w:r w:rsidR="00EB5298">
        <w:rPr>
          <w:color w:val="0000FF"/>
          <w:sz w:val="22"/>
          <w:szCs w:val="22"/>
        </w:rPr>
        <w:t xml:space="preserve"> (Type of Glass)</w:t>
      </w:r>
      <w:r w:rsidR="00597D4E" w:rsidRPr="00FD44F4">
        <w:rPr>
          <w:color w:val="auto"/>
          <w:sz w:val="22"/>
          <w:szCs w:val="22"/>
        </w:rPr>
        <w:t xml:space="preserve"> Glass</w:t>
      </w:r>
    </w:p>
    <w:p w14:paraId="3CDEDF07" w14:textId="77777777" w:rsidR="00C606CB" w:rsidRPr="00FD44F4" w:rsidRDefault="00C606CB" w:rsidP="00C606CB">
      <w:pPr>
        <w:pStyle w:val="Default"/>
        <w:numPr>
          <w:ilvl w:val="0"/>
          <w:numId w:val="37"/>
        </w:numPr>
        <w:rPr>
          <w:color w:val="auto"/>
          <w:sz w:val="22"/>
          <w:szCs w:val="22"/>
        </w:rPr>
      </w:pPr>
      <w:r w:rsidRPr="00EB5298">
        <w:rPr>
          <w:color w:val="0000FF"/>
          <w:sz w:val="22"/>
          <w:szCs w:val="22"/>
        </w:rPr>
        <w:t>(Thickness)</w:t>
      </w:r>
      <w:r w:rsidRPr="00FD44F4">
        <w:rPr>
          <w:color w:val="auto"/>
          <w:sz w:val="22"/>
          <w:szCs w:val="22"/>
        </w:rPr>
        <w:t xml:space="preserve"> airspace </w:t>
      </w:r>
    </w:p>
    <w:p w14:paraId="4D1EE52F" w14:textId="067A96D4" w:rsidR="00C606CB" w:rsidRPr="00FD44F4" w:rsidRDefault="00597D4E" w:rsidP="00C606CB">
      <w:pPr>
        <w:pStyle w:val="Default"/>
        <w:numPr>
          <w:ilvl w:val="0"/>
          <w:numId w:val="37"/>
        </w:numPr>
        <w:rPr>
          <w:color w:val="auto"/>
          <w:sz w:val="22"/>
          <w:szCs w:val="22"/>
        </w:rPr>
      </w:pPr>
      <w:r w:rsidRPr="00EB5298">
        <w:rPr>
          <w:color w:val="0000FF"/>
          <w:sz w:val="22"/>
          <w:szCs w:val="22"/>
        </w:rPr>
        <w:t>(Thickness) (Interlayer/Color</w:t>
      </w:r>
      <w:r w:rsidR="00C606CB" w:rsidRPr="00EB5298">
        <w:rPr>
          <w:color w:val="0000FF"/>
          <w:sz w:val="22"/>
          <w:szCs w:val="22"/>
        </w:rPr>
        <w:t xml:space="preserve">) </w:t>
      </w:r>
      <w:r w:rsidRPr="00EB5298">
        <w:rPr>
          <w:color w:val="0000FF"/>
          <w:sz w:val="22"/>
          <w:szCs w:val="22"/>
        </w:rPr>
        <w:t xml:space="preserve"> (Monolithic or </w:t>
      </w:r>
      <w:r w:rsidR="00DA4CB5">
        <w:rPr>
          <w:color w:val="0000FF"/>
          <w:sz w:val="22"/>
          <w:szCs w:val="22"/>
        </w:rPr>
        <w:t>Laminated</w:t>
      </w:r>
      <w:r w:rsidRPr="00EB5298">
        <w:rPr>
          <w:color w:val="0000FF"/>
          <w:sz w:val="22"/>
          <w:szCs w:val="22"/>
        </w:rPr>
        <w:t>)</w:t>
      </w:r>
      <w:r w:rsidR="00EB5298">
        <w:rPr>
          <w:color w:val="0000FF"/>
          <w:sz w:val="22"/>
          <w:szCs w:val="22"/>
        </w:rPr>
        <w:t xml:space="preserve"> (Type of Glass)</w:t>
      </w:r>
      <w:r w:rsidRPr="00FD44F4">
        <w:rPr>
          <w:color w:val="auto"/>
          <w:sz w:val="22"/>
          <w:szCs w:val="22"/>
        </w:rPr>
        <w:t xml:space="preserve"> Glass</w:t>
      </w:r>
    </w:p>
    <w:p w14:paraId="354B2D84" w14:textId="77777777" w:rsidR="00C606CB" w:rsidRPr="00FD44F4" w:rsidRDefault="00C606CB" w:rsidP="00C606CB">
      <w:pPr>
        <w:pStyle w:val="Default"/>
        <w:rPr>
          <w:color w:val="auto"/>
          <w:sz w:val="22"/>
          <w:szCs w:val="22"/>
        </w:rPr>
      </w:pPr>
    </w:p>
    <w:p w14:paraId="201DFAF2" w14:textId="77777777" w:rsidR="00C606CB" w:rsidRPr="00FD44F4" w:rsidRDefault="00C606CB" w:rsidP="00C606CB">
      <w:pPr>
        <w:pStyle w:val="CM1"/>
        <w:rPr>
          <w:rFonts w:cs="Arial"/>
          <w:sz w:val="22"/>
          <w:szCs w:val="22"/>
        </w:rPr>
      </w:pPr>
      <w:r w:rsidRPr="00FD44F4">
        <w:rPr>
          <w:rFonts w:cs="Arial"/>
          <w:sz w:val="22"/>
          <w:szCs w:val="22"/>
        </w:rPr>
        <w:t xml:space="preserve">UNIT REQUIREMENTS </w:t>
      </w:r>
      <w:r w:rsidR="00B64AE9">
        <w:rPr>
          <w:rFonts w:cs="Arial"/>
          <w:color w:val="0000FF"/>
          <w:sz w:val="22"/>
          <w:szCs w:val="22"/>
        </w:rPr>
        <w:t>(omit</w:t>
      </w:r>
      <w:r w:rsidR="004D747E" w:rsidRPr="004D747E">
        <w:rPr>
          <w:rFonts w:cs="Arial"/>
          <w:color w:val="0000FF"/>
          <w:sz w:val="22"/>
          <w:szCs w:val="22"/>
        </w:rPr>
        <w:t xml:space="preserve"> this section</w:t>
      </w:r>
      <w:r w:rsidR="004D747E">
        <w:rPr>
          <w:rFonts w:cs="Arial"/>
          <w:color w:val="0000FF"/>
          <w:sz w:val="22"/>
          <w:szCs w:val="22"/>
        </w:rPr>
        <w:t xml:space="preserve"> or parts of this section</w:t>
      </w:r>
      <w:r w:rsidR="004D747E" w:rsidRPr="004D747E">
        <w:rPr>
          <w:rFonts w:cs="Arial"/>
          <w:color w:val="0000FF"/>
          <w:sz w:val="22"/>
          <w:szCs w:val="22"/>
        </w:rPr>
        <w:t xml:space="preserve"> if not applicable</w:t>
      </w:r>
      <w:r w:rsidR="00B64AE9">
        <w:rPr>
          <w:rFonts w:cs="Arial"/>
          <w:color w:val="0000FF"/>
          <w:sz w:val="22"/>
          <w:szCs w:val="22"/>
        </w:rPr>
        <w:t>, otherwise data requested from 3form</w:t>
      </w:r>
      <w:r w:rsidR="004D747E" w:rsidRPr="004D747E">
        <w:rPr>
          <w:rFonts w:cs="Arial"/>
          <w:color w:val="0000FF"/>
          <w:sz w:val="22"/>
          <w:szCs w:val="22"/>
        </w:rPr>
        <w:t>)</w:t>
      </w:r>
    </w:p>
    <w:p w14:paraId="3930CF29" w14:textId="77777777" w:rsidR="00C606CB" w:rsidRPr="00FD44F4" w:rsidRDefault="00C606CB" w:rsidP="00C606CB">
      <w:pPr>
        <w:pStyle w:val="Default"/>
        <w:numPr>
          <w:ilvl w:val="0"/>
          <w:numId w:val="38"/>
        </w:numPr>
        <w:rPr>
          <w:color w:val="auto"/>
          <w:sz w:val="22"/>
          <w:szCs w:val="22"/>
        </w:rPr>
      </w:pPr>
      <w:r w:rsidRPr="00FD44F4">
        <w:rPr>
          <w:color w:val="auto"/>
          <w:sz w:val="22"/>
          <w:szCs w:val="22"/>
        </w:rPr>
        <w:t>Visible light transmission of</w:t>
      </w:r>
      <w:r w:rsidR="00EB5298">
        <w:rPr>
          <w:color w:val="auto"/>
          <w:sz w:val="22"/>
          <w:szCs w:val="22"/>
        </w:rPr>
        <w:t xml:space="preserve"> </w:t>
      </w:r>
      <w:r w:rsidRPr="00EB5298">
        <w:rPr>
          <w:color w:val="0000FF"/>
          <w:sz w:val="22"/>
          <w:szCs w:val="22"/>
        </w:rPr>
        <w:t xml:space="preserve">____% </w:t>
      </w:r>
    </w:p>
    <w:p w14:paraId="2088290B" w14:textId="77777777" w:rsidR="00C606CB" w:rsidRPr="00EB5298" w:rsidRDefault="00C606CB" w:rsidP="00C606CB">
      <w:pPr>
        <w:pStyle w:val="Default"/>
        <w:numPr>
          <w:ilvl w:val="0"/>
          <w:numId w:val="38"/>
        </w:numPr>
        <w:rPr>
          <w:color w:val="0000FF"/>
          <w:sz w:val="22"/>
          <w:szCs w:val="22"/>
        </w:rPr>
      </w:pPr>
      <w:r w:rsidRPr="00FD44F4">
        <w:rPr>
          <w:color w:val="auto"/>
          <w:sz w:val="22"/>
          <w:szCs w:val="22"/>
        </w:rPr>
        <w:t xml:space="preserve">Exterior reflection of </w:t>
      </w:r>
      <w:r w:rsidRPr="00EB5298">
        <w:rPr>
          <w:color w:val="0000FF"/>
          <w:sz w:val="22"/>
          <w:szCs w:val="22"/>
        </w:rPr>
        <w:t xml:space="preserve">____% </w:t>
      </w:r>
    </w:p>
    <w:p w14:paraId="229B59F9" w14:textId="77777777" w:rsidR="00C606CB" w:rsidRPr="00FD44F4" w:rsidRDefault="00C606CB" w:rsidP="00C606CB">
      <w:pPr>
        <w:pStyle w:val="Default"/>
        <w:numPr>
          <w:ilvl w:val="0"/>
          <w:numId w:val="38"/>
        </w:numPr>
        <w:rPr>
          <w:color w:val="auto"/>
          <w:sz w:val="22"/>
          <w:szCs w:val="22"/>
        </w:rPr>
      </w:pPr>
      <w:r w:rsidRPr="00FD44F4">
        <w:rPr>
          <w:color w:val="auto"/>
          <w:sz w:val="22"/>
          <w:szCs w:val="22"/>
        </w:rPr>
        <w:t>Winter nighttime U-Value of</w:t>
      </w:r>
      <w:r w:rsidRPr="00EB5298">
        <w:rPr>
          <w:color w:val="0000FF"/>
          <w:sz w:val="22"/>
          <w:szCs w:val="22"/>
        </w:rPr>
        <w:t xml:space="preserve">____BTU/(hr*ft2*°F) </w:t>
      </w:r>
    </w:p>
    <w:p w14:paraId="3CD76A2B" w14:textId="77777777" w:rsidR="00C606CB" w:rsidRPr="00FD44F4" w:rsidRDefault="00C606CB" w:rsidP="00C606CB">
      <w:pPr>
        <w:pStyle w:val="Default"/>
        <w:numPr>
          <w:ilvl w:val="0"/>
          <w:numId w:val="38"/>
        </w:numPr>
        <w:rPr>
          <w:color w:val="auto"/>
          <w:sz w:val="22"/>
          <w:szCs w:val="22"/>
        </w:rPr>
      </w:pPr>
      <w:r w:rsidRPr="00FD44F4">
        <w:rPr>
          <w:color w:val="auto"/>
          <w:sz w:val="22"/>
          <w:szCs w:val="22"/>
        </w:rPr>
        <w:t>Summer daytime U-Value of</w:t>
      </w:r>
      <w:r w:rsidRPr="00EB5298">
        <w:rPr>
          <w:color w:val="0000FF"/>
          <w:sz w:val="22"/>
          <w:szCs w:val="22"/>
        </w:rPr>
        <w:t xml:space="preserve">____BTU/(hr*ft2*°F) </w:t>
      </w:r>
    </w:p>
    <w:p w14:paraId="2F10BCC1" w14:textId="77777777" w:rsidR="00C606CB" w:rsidRPr="00EB5298" w:rsidRDefault="00C606CB" w:rsidP="00C606CB">
      <w:pPr>
        <w:pStyle w:val="Default"/>
        <w:numPr>
          <w:ilvl w:val="0"/>
          <w:numId w:val="38"/>
        </w:numPr>
        <w:rPr>
          <w:color w:val="0000FF"/>
          <w:sz w:val="22"/>
          <w:szCs w:val="22"/>
        </w:rPr>
      </w:pPr>
      <w:r w:rsidRPr="00FD44F4">
        <w:rPr>
          <w:color w:val="auto"/>
          <w:sz w:val="22"/>
          <w:szCs w:val="22"/>
        </w:rPr>
        <w:t>Shading coefficient of</w:t>
      </w:r>
      <w:r w:rsidRPr="00EB5298">
        <w:rPr>
          <w:color w:val="0000FF"/>
          <w:sz w:val="22"/>
          <w:szCs w:val="22"/>
        </w:rPr>
        <w:t xml:space="preserve">____ </w:t>
      </w:r>
    </w:p>
    <w:p w14:paraId="3025F661" w14:textId="77777777" w:rsidR="00C606CB" w:rsidRPr="00FD44F4" w:rsidRDefault="00C606CB" w:rsidP="00C606CB">
      <w:pPr>
        <w:pStyle w:val="Default"/>
        <w:rPr>
          <w:color w:val="auto"/>
          <w:sz w:val="22"/>
          <w:szCs w:val="22"/>
        </w:rPr>
      </w:pPr>
    </w:p>
    <w:p w14:paraId="3B69BEE8" w14:textId="77777777" w:rsidR="00C606CB" w:rsidRPr="00FD44F4" w:rsidRDefault="00C606CB" w:rsidP="00C606CB">
      <w:pPr>
        <w:pStyle w:val="Default"/>
        <w:rPr>
          <w:color w:val="auto"/>
          <w:sz w:val="22"/>
          <w:szCs w:val="22"/>
        </w:rPr>
      </w:pPr>
    </w:p>
    <w:p w14:paraId="62CD91B0" w14:textId="585E6628" w:rsidR="00A52453" w:rsidRPr="00FD44F4" w:rsidRDefault="00AA1B0B" w:rsidP="00A52453">
      <w:pPr>
        <w:pStyle w:val="CM8"/>
        <w:rPr>
          <w:rFonts w:cs="Arial"/>
          <w:sz w:val="22"/>
          <w:szCs w:val="22"/>
        </w:rPr>
      </w:pPr>
      <w:r w:rsidRPr="00FD44F4">
        <w:rPr>
          <w:rFonts w:cs="Arial"/>
          <w:b/>
          <w:bCs/>
          <w:sz w:val="22"/>
          <w:szCs w:val="22"/>
        </w:rPr>
        <w:t>3</w:t>
      </w:r>
      <w:r w:rsidR="00721F1F" w:rsidRPr="00FD44F4">
        <w:rPr>
          <w:rFonts w:cs="Arial"/>
          <w:b/>
          <w:bCs/>
          <w:sz w:val="22"/>
          <w:szCs w:val="22"/>
        </w:rPr>
        <w:t>form</w:t>
      </w:r>
      <w:r w:rsidR="005364B7" w:rsidRPr="00024DB8">
        <w:rPr>
          <w:rFonts w:cs="Arial"/>
          <w:b/>
          <w:bCs/>
          <w:sz w:val="22"/>
          <w:szCs w:val="22"/>
          <w:vertAlign w:val="superscript"/>
        </w:rPr>
        <w:t>®</w:t>
      </w:r>
      <w:r w:rsidR="00721F1F" w:rsidRPr="00FD44F4">
        <w:rPr>
          <w:rFonts w:cs="Arial"/>
          <w:b/>
          <w:bCs/>
          <w:sz w:val="22"/>
          <w:szCs w:val="22"/>
        </w:rPr>
        <w:t xml:space="preserve"> </w:t>
      </w:r>
      <w:r w:rsidR="00DA4CB5">
        <w:rPr>
          <w:rFonts w:cs="Arial"/>
          <w:b/>
          <w:bCs/>
          <w:sz w:val="22"/>
          <w:szCs w:val="22"/>
        </w:rPr>
        <w:t>Laminated</w:t>
      </w:r>
      <w:r w:rsidR="00721F1F" w:rsidRPr="00FD44F4">
        <w:rPr>
          <w:rFonts w:cs="Arial"/>
          <w:b/>
          <w:bCs/>
          <w:sz w:val="22"/>
          <w:szCs w:val="22"/>
        </w:rPr>
        <w:t xml:space="preserve"> Glass Units</w:t>
      </w:r>
      <w:r w:rsidRPr="00FD44F4">
        <w:rPr>
          <w:rFonts w:cs="Arial"/>
          <w:b/>
          <w:bCs/>
          <w:sz w:val="22"/>
          <w:szCs w:val="22"/>
        </w:rPr>
        <w:t xml:space="preserve"> </w:t>
      </w:r>
    </w:p>
    <w:p w14:paraId="035AEAC0" w14:textId="77777777" w:rsidR="00A52453" w:rsidRPr="00FD44F4" w:rsidRDefault="00A52453" w:rsidP="00A52453">
      <w:pPr>
        <w:pStyle w:val="Default"/>
        <w:rPr>
          <w:color w:val="auto"/>
          <w:sz w:val="22"/>
          <w:szCs w:val="22"/>
        </w:rPr>
      </w:pPr>
      <w:r w:rsidRPr="00FD44F4">
        <w:rPr>
          <w:color w:val="auto"/>
          <w:sz w:val="22"/>
          <w:szCs w:val="22"/>
        </w:rPr>
        <w:t xml:space="preserve">GLASS REQUIREMENTS </w:t>
      </w:r>
    </w:p>
    <w:p w14:paraId="51EC8B1C" w14:textId="77777777" w:rsidR="004D747E" w:rsidRPr="00F65D3A" w:rsidRDefault="00A52453" w:rsidP="004D747E">
      <w:pPr>
        <w:pStyle w:val="Default"/>
        <w:numPr>
          <w:ilvl w:val="0"/>
          <w:numId w:val="43"/>
        </w:numPr>
        <w:rPr>
          <w:color w:val="0000FF"/>
          <w:sz w:val="22"/>
          <w:szCs w:val="22"/>
        </w:rPr>
      </w:pPr>
      <w:r w:rsidRPr="00FD44F4">
        <w:rPr>
          <w:sz w:val="22"/>
          <w:szCs w:val="22"/>
        </w:rPr>
        <w:t xml:space="preserve">Two-ply laminate, both plies </w:t>
      </w:r>
      <w:r w:rsidRPr="00EB5298">
        <w:rPr>
          <w:color w:val="0000FF"/>
          <w:sz w:val="22"/>
          <w:szCs w:val="22"/>
        </w:rPr>
        <w:t>(Heat Treatment)</w:t>
      </w:r>
      <w:r w:rsidRPr="00FD44F4">
        <w:rPr>
          <w:sz w:val="22"/>
          <w:szCs w:val="22"/>
        </w:rPr>
        <w:t xml:space="preserve"> ASTM</w:t>
      </w:r>
      <w:r w:rsidR="000117CC">
        <w:rPr>
          <w:sz w:val="22"/>
          <w:szCs w:val="22"/>
        </w:rPr>
        <w:t xml:space="preserve"> </w:t>
      </w:r>
      <w:r w:rsidRPr="00FD44F4">
        <w:rPr>
          <w:sz w:val="22"/>
          <w:szCs w:val="22"/>
        </w:rPr>
        <w:t xml:space="preserve">C 1172, </w:t>
      </w:r>
      <w:r w:rsidR="00B64AE9" w:rsidRPr="00FD44F4">
        <w:rPr>
          <w:color w:val="auto"/>
          <w:sz w:val="22"/>
          <w:szCs w:val="22"/>
        </w:rPr>
        <w:t xml:space="preserve">Kind LA </w:t>
      </w:r>
      <w:r w:rsidR="00B64AE9" w:rsidRPr="00EB5298">
        <w:rPr>
          <w:color w:val="0000FF"/>
          <w:sz w:val="22"/>
          <w:szCs w:val="22"/>
        </w:rPr>
        <w:t>(if both plies annealed)</w:t>
      </w:r>
      <w:r w:rsidR="00B64AE9" w:rsidRPr="00FD44F4">
        <w:rPr>
          <w:color w:val="auto"/>
          <w:sz w:val="22"/>
          <w:szCs w:val="22"/>
        </w:rPr>
        <w:t xml:space="preserve">, LHS </w:t>
      </w:r>
      <w:r w:rsidR="00B64AE9">
        <w:rPr>
          <w:color w:val="0000FF"/>
          <w:sz w:val="22"/>
          <w:szCs w:val="22"/>
        </w:rPr>
        <w:t xml:space="preserve">(if both </w:t>
      </w:r>
      <w:r w:rsidR="00B64AE9" w:rsidRPr="00EB5298">
        <w:rPr>
          <w:color w:val="0000FF"/>
          <w:sz w:val="22"/>
          <w:szCs w:val="22"/>
        </w:rPr>
        <w:t>plies heat strengthened)</w:t>
      </w:r>
      <w:r w:rsidR="00B64AE9" w:rsidRPr="00FD44F4">
        <w:rPr>
          <w:color w:val="auto"/>
          <w:sz w:val="22"/>
          <w:szCs w:val="22"/>
        </w:rPr>
        <w:t>,</w:t>
      </w:r>
      <w:r w:rsidR="00B64AE9">
        <w:rPr>
          <w:color w:val="auto"/>
          <w:sz w:val="22"/>
          <w:szCs w:val="22"/>
        </w:rPr>
        <w:t xml:space="preserve"> LT </w:t>
      </w:r>
      <w:r w:rsidR="00B64AE9" w:rsidRPr="0072579E">
        <w:rPr>
          <w:color w:val="0000FF"/>
          <w:sz w:val="22"/>
          <w:szCs w:val="22"/>
        </w:rPr>
        <w:t>(if both plies are tempered)</w:t>
      </w:r>
      <w:r w:rsidR="00B64AE9">
        <w:rPr>
          <w:color w:val="0000FF"/>
          <w:sz w:val="22"/>
          <w:szCs w:val="22"/>
        </w:rPr>
        <w:t xml:space="preserve">, </w:t>
      </w:r>
      <w:r w:rsidR="00B64AE9">
        <w:rPr>
          <w:color w:val="auto"/>
          <w:sz w:val="22"/>
          <w:szCs w:val="22"/>
        </w:rPr>
        <w:t xml:space="preserve">LD </w:t>
      </w:r>
      <w:r w:rsidR="00B64AE9">
        <w:rPr>
          <w:color w:val="0000FF"/>
          <w:sz w:val="22"/>
          <w:szCs w:val="22"/>
        </w:rPr>
        <w:t>(contains decorative interlayer)</w:t>
      </w:r>
      <w:r w:rsidR="00B64AE9">
        <w:rPr>
          <w:color w:val="auto"/>
          <w:sz w:val="22"/>
          <w:szCs w:val="22"/>
        </w:rPr>
        <w:t xml:space="preserve"> </w:t>
      </w:r>
    </w:p>
    <w:p w14:paraId="7AA19652" w14:textId="77777777" w:rsidR="00F65D3A" w:rsidRDefault="00F65D3A" w:rsidP="00F65D3A">
      <w:pPr>
        <w:pStyle w:val="Default"/>
        <w:rPr>
          <w:color w:val="auto"/>
          <w:sz w:val="22"/>
          <w:szCs w:val="22"/>
        </w:rPr>
      </w:pPr>
    </w:p>
    <w:p w14:paraId="2410D03C" w14:textId="77777777" w:rsidR="00F65D3A" w:rsidRDefault="00F65D3A" w:rsidP="00F65D3A">
      <w:pPr>
        <w:pStyle w:val="Default"/>
        <w:ind w:left="720"/>
        <w:rPr>
          <w:color w:val="auto"/>
          <w:sz w:val="22"/>
          <w:szCs w:val="22"/>
        </w:rPr>
      </w:pPr>
      <w:r>
        <w:rPr>
          <w:color w:val="auto"/>
          <w:sz w:val="22"/>
          <w:szCs w:val="22"/>
        </w:rPr>
        <w:t xml:space="preserve">Note:  LA = Laminated annealed </w:t>
      </w:r>
    </w:p>
    <w:p w14:paraId="34115ECC" w14:textId="77777777" w:rsidR="00F65D3A" w:rsidRDefault="00F65D3A" w:rsidP="00F65D3A">
      <w:pPr>
        <w:pStyle w:val="Default"/>
        <w:ind w:left="720"/>
        <w:rPr>
          <w:color w:val="auto"/>
          <w:sz w:val="22"/>
          <w:szCs w:val="22"/>
        </w:rPr>
      </w:pPr>
      <w:r>
        <w:rPr>
          <w:color w:val="auto"/>
          <w:sz w:val="22"/>
          <w:szCs w:val="22"/>
        </w:rPr>
        <w:t xml:space="preserve">          LHS = Laminated heat strengthened </w:t>
      </w:r>
    </w:p>
    <w:p w14:paraId="196E7926" w14:textId="77777777" w:rsidR="00F65D3A" w:rsidRDefault="00F65D3A" w:rsidP="00F65D3A">
      <w:pPr>
        <w:pStyle w:val="Default"/>
        <w:ind w:left="720"/>
        <w:rPr>
          <w:color w:val="auto"/>
          <w:sz w:val="22"/>
          <w:szCs w:val="22"/>
        </w:rPr>
      </w:pPr>
      <w:r>
        <w:rPr>
          <w:color w:val="auto"/>
          <w:sz w:val="22"/>
          <w:szCs w:val="22"/>
        </w:rPr>
        <w:t xml:space="preserve">          LT = Laminated tempered </w:t>
      </w:r>
    </w:p>
    <w:p w14:paraId="3E2A73C2" w14:textId="77777777" w:rsidR="00F65D3A" w:rsidRDefault="00F65D3A" w:rsidP="00F65D3A">
      <w:pPr>
        <w:pStyle w:val="Default"/>
        <w:ind w:left="720"/>
        <w:rPr>
          <w:color w:val="auto"/>
          <w:sz w:val="22"/>
          <w:szCs w:val="22"/>
        </w:rPr>
      </w:pPr>
      <w:r>
        <w:rPr>
          <w:color w:val="auto"/>
          <w:sz w:val="22"/>
          <w:szCs w:val="22"/>
        </w:rPr>
        <w:t xml:space="preserve">          LD = Laminated with decorative interlayer</w:t>
      </w:r>
    </w:p>
    <w:p w14:paraId="7DA7A1DB" w14:textId="77777777" w:rsidR="00F65D3A" w:rsidRDefault="00F65D3A" w:rsidP="00F65D3A">
      <w:pPr>
        <w:pStyle w:val="Default"/>
        <w:ind w:left="720"/>
        <w:rPr>
          <w:color w:val="auto"/>
          <w:sz w:val="22"/>
          <w:szCs w:val="22"/>
        </w:rPr>
      </w:pPr>
      <w:r>
        <w:rPr>
          <w:color w:val="auto"/>
          <w:sz w:val="22"/>
          <w:szCs w:val="22"/>
        </w:rPr>
        <w:t xml:space="preserve">          FT = Fully tempered </w:t>
      </w:r>
    </w:p>
    <w:p w14:paraId="22F93A3C" w14:textId="77777777" w:rsidR="00F65D3A" w:rsidRPr="0072579E" w:rsidRDefault="00F65D3A" w:rsidP="00F65D3A">
      <w:pPr>
        <w:pStyle w:val="Default"/>
        <w:ind w:left="720"/>
        <w:rPr>
          <w:color w:val="auto"/>
          <w:sz w:val="22"/>
          <w:szCs w:val="22"/>
        </w:rPr>
      </w:pPr>
      <w:r>
        <w:rPr>
          <w:color w:val="auto"/>
          <w:sz w:val="22"/>
          <w:szCs w:val="22"/>
        </w:rPr>
        <w:t xml:space="preserve">          HS = Heat strengthened  </w:t>
      </w:r>
    </w:p>
    <w:p w14:paraId="4E3BC405" w14:textId="77777777" w:rsidR="00F65D3A" w:rsidRPr="00B64AE9" w:rsidRDefault="00F65D3A" w:rsidP="00F65D3A">
      <w:pPr>
        <w:pStyle w:val="Default"/>
        <w:rPr>
          <w:color w:val="0000FF"/>
          <w:sz w:val="22"/>
          <w:szCs w:val="22"/>
        </w:rPr>
      </w:pPr>
    </w:p>
    <w:p w14:paraId="65DBE4CE" w14:textId="77777777" w:rsidR="004D747E" w:rsidRPr="004D747E" w:rsidRDefault="004D747E" w:rsidP="004D747E">
      <w:pPr>
        <w:pStyle w:val="Default"/>
      </w:pPr>
    </w:p>
    <w:p w14:paraId="3FE5AFBE" w14:textId="77777777" w:rsidR="00A52453" w:rsidRPr="00FD44F4" w:rsidRDefault="00A52453" w:rsidP="00A52453">
      <w:pPr>
        <w:pStyle w:val="CM1"/>
        <w:rPr>
          <w:rFonts w:cs="Arial"/>
          <w:sz w:val="22"/>
          <w:szCs w:val="22"/>
        </w:rPr>
      </w:pPr>
      <w:r w:rsidRPr="00FD44F4">
        <w:rPr>
          <w:rFonts w:cs="Arial"/>
          <w:sz w:val="22"/>
          <w:szCs w:val="22"/>
        </w:rPr>
        <w:t xml:space="preserve">UNIT MAKEUP </w:t>
      </w:r>
    </w:p>
    <w:p w14:paraId="6993DDFE" w14:textId="16FF2537" w:rsidR="00A52453" w:rsidRPr="00FD44F4" w:rsidRDefault="00A52453" w:rsidP="00A52453">
      <w:pPr>
        <w:pStyle w:val="CM3"/>
        <w:ind w:left="720" w:hanging="720"/>
        <w:rPr>
          <w:rFonts w:cs="Arial"/>
          <w:sz w:val="22"/>
          <w:szCs w:val="22"/>
        </w:rPr>
      </w:pPr>
      <w:r w:rsidRPr="00FD44F4">
        <w:rPr>
          <w:rFonts w:cs="Arial"/>
          <w:sz w:val="22"/>
          <w:szCs w:val="22"/>
        </w:rPr>
        <w:t>A.</w:t>
      </w:r>
      <w:r w:rsidRPr="00FD44F4">
        <w:rPr>
          <w:rFonts w:cs="Arial"/>
          <w:sz w:val="22"/>
          <w:szCs w:val="22"/>
        </w:rPr>
        <w:tab/>
      </w:r>
      <w:r w:rsidRPr="000117CC">
        <w:rPr>
          <w:rFonts w:cs="Arial"/>
          <w:color w:val="0000FF"/>
          <w:sz w:val="22"/>
          <w:szCs w:val="22"/>
        </w:rPr>
        <w:t>(Overall Thickness)</w:t>
      </w:r>
      <w:r w:rsidRPr="00FD44F4">
        <w:rPr>
          <w:rFonts w:cs="Arial"/>
          <w:sz w:val="22"/>
          <w:szCs w:val="22"/>
        </w:rPr>
        <w:t xml:space="preserve"> </w:t>
      </w:r>
      <w:r w:rsidR="00DA4CB5">
        <w:rPr>
          <w:rFonts w:cs="Arial"/>
          <w:sz w:val="22"/>
          <w:szCs w:val="22"/>
        </w:rPr>
        <w:t>Monolithic or Laminated</w:t>
      </w:r>
      <w:r w:rsidRPr="00FD44F4">
        <w:rPr>
          <w:rFonts w:cs="Arial"/>
          <w:sz w:val="22"/>
          <w:szCs w:val="22"/>
        </w:rPr>
        <w:t xml:space="preserve"> glass unit as manufactured by </w:t>
      </w:r>
      <w:r w:rsidR="009628AF" w:rsidRPr="00FD44F4">
        <w:rPr>
          <w:rFonts w:cs="Arial"/>
          <w:sz w:val="22"/>
          <w:szCs w:val="22"/>
        </w:rPr>
        <w:t>3form</w:t>
      </w:r>
      <w:r w:rsidR="009628AF" w:rsidRPr="00024DB8">
        <w:rPr>
          <w:rFonts w:cs="Arial"/>
          <w:sz w:val="22"/>
          <w:szCs w:val="22"/>
          <w:vertAlign w:val="superscript"/>
        </w:rPr>
        <w:t>®</w:t>
      </w:r>
      <w:r w:rsidRPr="00FD44F4">
        <w:rPr>
          <w:rFonts w:cs="Arial"/>
          <w:sz w:val="22"/>
          <w:szCs w:val="22"/>
        </w:rPr>
        <w:t xml:space="preserve">. </w:t>
      </w:r>
    </w:p>
    <w:p w14:paraId="68B84E89" w14:textId="77777777" w:rsidR="000117CC" w:rsidRDefault="000117CC" w:rsidP="009628AF">
      <w:pPr>
        <w:pStyle w:val="Default"/>
        <w:rPr>
          <w:sz w:val="22"/>
          <w:szCs w:val="22"/>
        </w:rPr>
      </w:pPr>
    </w:p>
    <w:p w14:paraId="01A9C1E1" w14:textId="77777777" w:rsidR="00F65D3A" w:rsidRDefault="00F65D3A" w:rsidP="009628AF">
      <w:pPr>
        <w:pStyle w:val="Default"/>
        <w:rPr>
          <w:sz w:val="22"/>
          <w:szCs w:val="22"/>
        </w:rPr>
      </w:pPr>
    </w:p>
    <w:p w14:paraId="687F7BA0" w14:textId="77777777" w:rsidR="00F65D3A" w:rsidRDefault="00F65D3A" w:rsidP="009628AF">
      <w:pPr>
        <w:pStyle w:val="Default"/>
        <w:rPr>
          <w:sz w:val="22"/>
          <w:szCs w:val="22"/>
        </w:rPr>
      </w:pPr>
    </w:p>
    <w:p w14:paraId="7DB68D60" w14:textId="77777777" w:rsidR="00F65D3A" w:rsidRDefault="00F65D3A" w:rsidP="009628AF">
      <w:pPr>
        <w:pStyle w:val="Default"/>
        <w:rPr>
          <w:sz w:val="22"/>
          <w:szCs w:val="22"/>
        </w:rPr>
      </w:pPr>
    </w:p>
    <w:p w14:paraId="5F5AA8E3" w14:textId="77777777" w:rsidR="009628AF" w:rsidRPr="00FD44F4" w:rsidRDefault="009628AF" w:rsidP="009628AF">
      <w:pPr>
        <w:pStyle w:val="Default"/>
        <w:rPr>
          <w:sz w:val="22"/>
          <w:szCs w:val="22"/>
        </w:rPr>
      </w:pPr>
      <w:r w:rsidRPr="00FD44F4">
        <w:rPr>
          <w:sz w:val="22"/>
          <w:szCs w:val="22"/>
        </w:rPr>
        <w:t>Layup:</w:t>
      </w:r>
    </w:p>
    <w:p w14:paraId="340E06F9" w14:textId="77777777" w:rsidR="00A52453" w:rsidRPr="00FD44F4" w:rsidRDefault="00A52453" w:rsidP="00A52453">
      <w:pPr>
        <w:pStyle w:val="Default"/>
        <w:numPr>
          <w:ilvl w:val="0"/>
          <w:numId w:val="39"/>
        </w:numPr>
        <w:rPr>
          <w:color w:val="auto"/>
          <w:sz w:val="22"/>
          <w:szCs w:val="22"/>
        </w:rPr>
      </w:pPr>
      <w:r w:rsidRPr="000117CC">
        <w:rPr>
          <w:color w:val="0000FF"/>
          <w:sz w:val="22"/>
          <w:szCs w:val="22"/>
        </w:rPr>
        <w:t>(</w:t>
      </w:r>
      <w:r w:rsidR="009628AF" w:rsidRPr="000117CC">
        <w:rPr>
          <w:color w:val="0000FF"/>
          <w:sz w:val="22"/>
          <w:szCs w:val="22"/>
        </w:rPr>
        <w:t>Thickness) (Type of Glass</w:t>
      </w:r>
      <w:r w:rsidRPr="000117CC">
        <w:rPr>
          <w:color w:val="0000FF"/>
          <w:sz w:val="22"/>
          <w:szCs w:val="22"/>
        </w:rPr>
        <w:t>)</w:t>
      </w:r>
      <w:r w:rsidRPr="002756A5">
        <w:rPr>
          <w:color w:val="0000FF"/>
          <w:sz w:val="22"/>
          <w:szCs w:val="22"/>
        </w:rPr>
        <w:t xml:space="preserve"> </w:t>
      </w:r>
      <w:r w:rsidR="002756A5" w:rsidRPr="002756A5">
        <w:rPr>
          <w:color w:val="0000FF"/>
          <w:sz w:val="22"/>
          <w:szCs w:val="22"/>
        </w:rPr>
        <w:t>(Heat Treatment</w:t>
      </w:r>
      <w:r w:rsidR="002756A5">
        <w:rPr>
          <w:color w:val="0000FF"/>
          <w:sz w:val="22"/>
          <w:szCs w:val="22"/>
        </w:rPr>
        <w:t>*</w:t>
      </w:r>
      <w:r w:rsidR="002756A5" w:rsidRPr="002756A5">
        <w:rPr>
          <w:color w:val="0000FF"/>
          <w:sz w:val="22"/>
          <w:szCs w:val="22"/>
        </w:rPr>
        <w:t xml:space="preserve">) </w:t>
      </w:r>
      <w:r w:rsidR="000117CC">
        <w:rPr>
          <w:color w:val="auto"/>
          <w:sz w:val="22"/>
          <w:szCs w:val="22"/>
        </w:rPr>
        <w:t>Glass</w:t>
      </w:r>
    </w:p>
    <w:p w14:paraId="192E57A0" w14:textId="77777777" w:rsidR="009628AF" w:rsidRPr="000117CC" w:rsidRDefault="009628AF" w:rsidP="009628AF">
      <w:pPr>
        <w:pStyle w:val="Default"/>
        <w:numPr>
          <w:ilvl w:val="0"/>
          <w:numId w:val="39"/>
        </w:numPr>
        <w:rPr>
          <w:b/>
          <w:color w:val="auto"/>
          <w:sz w:val="22"/>
          <w:szCs w:val="22"/>
        </w:rPr>
      </w:pPr>
      <w:r w:rsidRPr="00FD44F4">
        <w:rPr>
          <w:color w:val="auto"/>
          <w:sz w:val="22"/>
          <w:szCs w:val="22"/>
        </w:rPr>
        <w:t>Tie layer</w:t>
      </w:r>
    </w:p>
    <w:p w14:paraId="21E44E73" w14:textId="77777777" w:rsidR="00A52453" w:rsidRPr="000117CC" w:rsidRDefault="00A52453" w:rsidP="009628AF">
      <w:pPr>
        <w:pStyle w:val="Default"/>
        <w:numPr>
          <w:ilvl w:val="0"/>
          <w:numId w:val="39"/>
        </w:numPr>
        <w:rPr>
          <w:color w:val="0000FF"/>
          <w:sz w:val="22"/>
          <w:szCs w:val="22"/>
        </w:rPr>
      </w:pPr>
      <w:r w:rsidRPr="000117CC">
        <w:rPr>
          <w:color w:val="0000FF"/>
          <w:sz w:val="22"/>
          <w:szCs w:val="22"/>
        </w:rPr>
        <w:t>(</w:t>
      </w:r>
      <w:r w:rsidR="000117CC">
        <w:rPr>
          <w:color w:val="0000FF"/>
          <w:sz w:val="22"/>
          <w:szCs w:val="22"/>
        </w:rPr>
        <w:t xml:space="preserve">Decorative </w:t>
      </w:r>
      <w:r w:rsidR="009628AF" w:rsidRPr="000117CC">
        <w:rPr>
          <w:color w:val="0000FF"/>
          <w:sz w:val="22"/>
          <w:szCs w:val="22"/>
        </w:rPr>
        <w:t xml:space="preserve">Interlayer) (Name/Color) </w:t>
      </w:r>
    </w:p>
    <w:p w14:paraId="4EA24387" w14:textId="77777777" w:rsidR="009628AF" w:rsidRPr="00FD44F4" w:rsidRDefault="009628AF" w:rsidP="009628AF">
      <w:pPr>
        <w:pStyle w:val="Default"/>
        <w:numPr>
          <w:ilvl w:val="0"/>
          <w:numId w:val="39"/>
        </w:numPr>
        <w:rPr>
          <w:color w:val="auto"/>
          <w:sz w:val="22"/>
          <w:szCs w:val="22"/>
        </w:rPr>
      </w:pPr>
      <w:r w:rsidRPr="00FD44F4">
        <w:rPr>
          <w:color w:val="auto"/>
          <w:sz w:val="22"/>
          <w:szCs w:val="22"/>
        </w:rPr>
        <w:t>Tie layer</w:t>
      </w:r>
    </w:p>
    <w:p w14:paraId="42058343" w14:textId="77777777" w:rsidR="000117CC" w:rsidRPr="00FD44F4" w:rsidRDefault="000117CC" w:rsidP="000117CC">
      <w:pPr>
        <w:pStyle w:val="Default"/>
        <w:numPr>
          <w:ilvl w:val="0"/>
          <w:numId w:val="39"/>
        </w:numPr>
        <w:rPr>
          <w:color w:val="auto"/>
          <w:sz w:val="22"/>
          <w:szCs w:val="22"/>
        </w:rPr>
      </w:pPr>
      <w:r w:rsidRPr="000117CC">
        <w:rPr>
          <w:color w:val="0000FF"/>
          <w:sz w:val="22"/>
          <w:szCs w:val="22"/>
        </w:rPr>
        <w:t>(Thickness) (Type of Glass)</w:t>
      </w:r>
      <w:r w:rsidR="002756A5">
        <w:rPr>
          <w:color w:val="0000FF"/>
          <w:sz w:val="22"/>
          <w:szCs w:val="22"/>
        </w:rPr>
        <w:t xml:space="preserve"> </w:t>
      </w:r>
      <w:r w:rsidR="002756A5" w:rsidRPr="002756A5">
        <w:rPr>
          <w:color w:val="0000FF"/>
          <w:sz w:val="22"/>
          <w:szCs w:val="22"/>
        </w:rPr>
        <w:t>(Heat Treatment</w:t>
      </w:r>
      <w:r w:rsidR="002756A5">
        <w:rPr>
          <w:color w:val="0000FF"/>
          <w:sz w:val="22"/>
          <w:szCs w:val="22"/>
        </w:rPr>
        <w:t>*</w:t>
      </w:r>
      <w:r w:rsidR="002756A5" w:rsidRPr="002756A5">
        <w:rPr>
          <w:color w:val="0000FF"/>
          <w:sz w:val="22"/>
          <w:szCs w:val="22"/>
        </w:rPr>
        <w:t>)</w:t>
      </w:r>
      <w:r w:rsidRPr="00FD44F4">
        <w:rPr>
          <w:color w:val="auto"/>
          <w:sz w:val="22"/>
          <w:szCs w:val="22"/>
        </w:rPr>
        <w:t xml:space="preserve"> </w:t>
      </w:r>
      <w:r>
        <w:rPr>
          <w:color w:val="auto"/>
          <w:sz w:val="22"/>
          <w:szCs w:val="22"/>
        </w:rPr>
        <w:t>Glass</w:t>
      </w:r>
    </w:p>
    <w:p w14:paraId="6889666C" w14:textId="14309F2C" w:rsidR="00A52453" w:rsidRPr="00FD44F4" w:rsidRDefault="00A52453" w:rsidP="000117CC">
      <w:pPr>
        <w:pStyle w:val="Default"/>
        <w:rPr>
          <w:color w:val="auto"/>
          <w:sz w:val="22"/>
          <w:szCs w:val="22"/>
        </w:rPr>
      </w:pPr>
    </w:p>
    <w:p w14:paraId="7A2B2934" w14:textId="77777777" w:rsidR="00261797" w:rsidRDefault="00261797" w:rsidP="002750E0">
      <w:pPr>
        <w:pStyle w:val="CM1"/>
        <w:rPr>
          <w:rFonts w:cs="Arial"/>
          <w:sz w:val="22"/>
          <w:szCs w:val="22"/>
        </w:rPr>
      </w:pPr>
    </w:p>
    <w:p w14:paraId="64D8A647" w14:textId="77777777" w:rsidR="00261797" w:rsidRDefault="00261797" w:rsidP="002750E0">
      <w:pPr>
        <w:pStyle w:val="CM1"/>
        <w:rPr>
          <w:rFonts w:cs="Arial"/>
          <w:sz w:val="22"/>
          <w:szCs w:val="22"/>
        </w:rPr>
      </w:pPr>
    </w:p>
    <w:p w14:paraId="666FCB55" w14:textId="77777777" w:rsidR="00A06E67" w:rsidRDefault="00A06E67" w:rsidP="002750E0">
      <w:pPr>
        <w:pStyle w:val="CM1"/>
        <w:rPr>
          <w:rFonts w:cs="Arial"/>
          <w:sz w:val="22"/>
          <w:szCs w:val="22"/>
        </w:rPr>
      </w:pPr>
    </w:p>
    <w:p w14:paraId="0EC784F5" w14:textId="77777777" w:rsidR="002750E0" w:rsidRPr="00FD44F4" w:rsidRDefault="00A52453" w:rsidP="002750E0">
      <w:pPr>
        <w:pStyle w:val="CM1"/>
        <w:rPr>
          <w:rFonts w:cs="Arial"/>
          <w:sz w:val="22"/>
          <w:szCs w:val="22"/>
        </w:rPr>
      </w:pPr>
      <w:r w:rsidRPr="00FD44F4">
        <w:rPr>
          <w:rFonts w:cs="Arial"/>
          <w:sz w:val="22"/>
          <w:szCs w:val="22"/>
        </w:rPr>
        <w:t xml:space="preserve">UNIT REQUIREMENTS </w:t>
      </w:r>
      <w:r w:rsidR="002750E0" w:rsidRPr="002750E0">
        <w:rPr>
          <w:rFonts w:cs="Arial"/>
          <w:color w:val="0000FF"/>
          <w:sz w:val="22"/>
          <w:szCs w:val="22"/>
        </w:rPr>
        <w:t>(</w:t>
      </w:r>
      <w:r w:rsidR="002750E0">
        <w:rPr>
          <w:rFonts w:cs="Arial"/>
          <w:color w:val="0000FF"/>
          <w:sz w:val="22"/>
          <w:szCs w:val="22"/>
        </w:rPr>
        <w:t>omit</w:t>
      </w:r>
      <w:r w:rsidR="002750E0" w:rsidRPr="004D747E">
        <w:rPr>
          <w:rFonts w:cs="Arial"/>
          <w:color w:val="0000FF"/>
          <w:sz w:val="22"/>
          <w:szCs w:val="22"/>
        </w:rPr>
        <w:t xml:space="preserve"> this section</w:t>
      </w:r>
      <w:r w:rsidR="002750E0">
        <w:rPr>
          <w:rFonts w:cs="Arial"/>
          <w:color w:val="0000FF"/>
          <w:sz w:val="22"/>
          <w:szCs w:val="22"/>
        </w:rPr>
        <w:t xml:space="preserve"> or parts of this section</w:t>
      </w:r>
      <w:r w:rsidR="002750E0" w:rsidRPr="004D747E">
        <w:rPr>
          <w:rFonts w:cs="Arial"/>
          <w:color w:val="0000FF"/>
          <w:sz w:val="22"/>
          <w:szCs w:val="22"/>
        </w:rPr>
        <w:t xml:space="preserve"> if not applicable</w:t>
      </w:r>
      <w:r w:rsidR="002750E0">
        <w:rPr>
          <w:rFonts w:cs="Arial"/>
          <w:color w:val="0000FF"/>
          <w:sz w:val="22"/>
          <w:szCs w:val="22"/>
        </w:rPr>
        <w:t>, otherwise data requested from 3form</w:t>
      </w:r>
      <w:r w:rsidR="002750E0" w:rsidRPr="004D747E">
        <w:rPr>
          <w:rFonts w:cs="Arial"/>
          <w:color w:val="0000FF"/>
          <w:sz w:val="22"/>
          <w:szCs w:val="22"/>
        </w:rPr>
        <w:t>)</w:t>
      </w:r>
    </w:p>
    <w:p w14:paraId="17445E7C" w14:textId="77777777" w:rsidR="00A52453" w:rsidRPr="00FD44F4" w:rsidRDefault="00A52453" w:rsidP="00A52453">
      <w:pPr>
        <w:pStyle w:val="CM1"/>
        <w:rPr>
          <w:rFonts w:cs="Arial"/>
          <w:sz w:val="22"/>
          <w:szCs w:val="22"/>
        </w:rPr>
      </w:pPr>
    </w:p>
    <w:p w14:paraId="34E9665B" w14:textId="77777777" w:rsidR="00A52453" w:rsidRPr="00236469" w:rsidRDefault="00A52453" w:rsidP="00A52453">
      <w:pPr>
        <w:pStyle w:val="Default"/>
        <w:numPr>
          <w:ilvl w:val="0"/>
          <w:numId w:val="40"/>
        </w:numPr>
        <w:rPr>
          <w:color w:val="0000FF"/>
          <w:sz w:val="22"/>
          <w:szCs w:val="22"/>
        </w:rPr>
      </w:pPr>
      <w:r w:rsidRPr="00FD44F4">
        <w:rPr>
          <w:color w:val="auto"/>
          <w:sz w:val="22"/>
          <w:szCs w:val="22"/>
        </w:rPr>
        <w:t>Visible light transmission of</w:t>
      </w:r>
      <w:r w:rsidRPr="00236469">
        <w:rPr>
          <w:color w:val="0000FF"/>
          <w:sz w:val="22"/>
          <w:szCs w:val="22"/>
        </w:rPr>
        <w:t xml:space="preserve">____% </w:t>
      </w:r>
    </w:p>
    <w:p w14:paraId="79088A72" w14:textId="77777777" w:rsidR="00A52453" w:rsidRPr="00236469" w:rsidRDefault="00A52453" w:rsidP="00A52453">
      <w:pPr>
        <w:pStyle w:val="Default"/>
        <w:numPr>
          <w:ilvl w:val="0"/>
          <w:numId w:val="40"/>
        </w:numPr>
        <w:rPr>
          <w:color w:val="0000FF"/>
          <w:sz w:val="22"/>
          <w:szCs w:val="22"/>
        </w:rPr>
      </w:pPr>
      <w:r w:rsidRPr="00FD44F4">
        <w:rPr>
          <w:color w:val="auto"/>
          <w:sz w:val="22"/>
          <w:szCs w:val="22"/>
        </w:rPr>
        <w:t xml:space="preserve">Exterior reflection of </w:t>
      </w:r>
      <w:r w:rsidRPr="00236469">
        <w:rPr>
          <w:color w:val="0000FF"/>
          <w:sz w:val="22"/>
          <w:szCs w:val="22"/>
        </w:rPr>
        <w:t xml:space="preserve">____% </w:t>
      </w:r>
    </w:p>
    <w:p w14:paraId="57B42C00" w14:textId="77777777" w:rsidR="00A52453" w:rsidRPr="00236469" w:rsidRDefault="00A52453" w:rsidP="00A52453">
      <w:pPr>
        <w:pStyle w:val="Default"/>
        <w:numPr>
          <w:ilvl w:val="0"/>
          <w:numId w:val="40"/>
        </w:numPr>
        <w:rPr>
          <w:color w:val="0000FF"/>
          <w:sz w:val="22"/>
          <w:szCs w:val="22"/>
        </w:rPr>
      </w:pPr>
      <w:r w:rsidRPr="00FD44F4">
        <w:rPr>
          <w:color w:val="auto"/>
          <w:sz w:val="22"/>
          <w:szCs w:val="22"/>
        </w:rPr>
        <w:t>Winter nighttime U-Value of</w:t>
      </w:r>
      <w:r w:rsidRPr="00236469">
        <w:rPr>
          <w:color w:val="0000FF"/>
          <w:sz w:val="22"/>
          <w:szCs w:val="22"/>
        </w:rPr>
        <w:t xml:space="preserve">____BTU/(hr*ft2*°F) </w:t>
      </w:r>
    </w:p>
    <w:p w14:paraId="3608EE1E" w14:textId="77777777" w:rsidR="00A52453" w:rsidRPr="00FD44F4" w:rsidRDefault="00A52453" w:rsidP="00A52453">
      <w:pPr>
        <w:pStyle w:val="Default"/>
        <w:numPr>
          <w:ilvl w:val="0"/>
          <w:numId w:val="40"/>
        </w:numPr>
        <w:rPr>
          <w:color w:val="auto"/>
          <w:sz w:val="22"/>
          <w:szCs w:val="22"/>
        </w:rPr>
      </w:pPr>
      <w:r w:rsidRPr="00FD44F4">
        <w:rPr>
          <w:color w:val="auto"/>
          <w:sz w:val="22"/>
          <w:szCs w:val="22"/>
        </w:rPr>
        <w:t>Summer daytime U-Value of</w:t>
      </w:r>
      <w:r w:rsidRPr="00236469">
        <w:rPr>
          <w:color w:val="0000FF"/>
          <w:sz w:val="22"/>
          <w:szCs w:val="22"/>
        </w:rPr>
        <w:t xml:space="preserve">____BTU/(hr*ft2*°F) </w:t>
      </w:r>
    </w:p>
    <w:p w14:paraId="0FA3C0E1" w14:textId="77777777" w:rsidR="00A52453" w:rsidRPr="00FD44F4" w:rsidRDefault="00A52453" w:rsidP="00A52453">
      <w:pPr>
        <w:pStyle w:val="Default"/>
        <w:numPr>
          <w:ilvl w:val="0"/>
          <w:numId w:val="40"/>
        </w:numPr>
        <w:rPr>
          <w:color w:val="auto"/>
          <w:sz w:val="22"/>
          <w:szCs w:val="22"/>
        </w:rPr>
      </w:pPr>
      <w:r w:rsidRPr="00FD44F4">
        <w:rPr>
          <w:color w:val="auto"/>
          <w:sz w:val="22"/>
          <w:szCs w:val="22"/>
        </w:rPr>
        <w:t>Shading coefficient of</w:t>
      </w:r>
      <w:r w:rsidRPr="00236469">
        <w:rPr>
          <w:color w:val="0000FF"/>
          <w:sz w:val="22"/>
          <w:szCs w:val="22"/>
        </w:rPr>
        <w:t xml:space="preserve">____ </w:t>
      </w:r>
    </w:p>
    <w:p w14:paraId="182B3243" w14:textId="77777777" w:rsidR="00C606CB" w:rsidRPr="00FD44F4" w:rsidRDefault="00C606CB" w:rsidP="00C606CB">
      <w:pPr>
        <w:pStyle w:val="Default"/>
        <w:rPr>
          <w:color w:val="auto"/>
          <w:sz w:val="22"/>
          <w:szCs w:val="22"/>
        </w:rPr>
      </w:pPr>
    </w:p>
    <w:p w14:paraId="4C33E27F" w14:textId="77777777" w:rsidR="00C606CB" w:rsidRPr="00FD44F4" w:rsidRDefault="00C606CB">
      <w:pPr>
        <w:pStyle w:val="Default"/>
        <w:rPr>
          <w:color w:val="auto"/>
          <w:sz w:val="22"/>
          <w:szCs w:val="22"/>
        </w:rPr>
      </w:pPr>
    </w:p>
    <w:p w14:paraId="7D84F7C7" w14:textId="77777777" w:rsidR="00124A0B" w:rsidRPr="00FD44F4" w:rsidRDefault="00124A0B">
      <w:pPr>
        <w:pStyle w:val="Default"/>
        <w:rPr>
          <w:color w:val="auto"/>
          <w:sz w:val="22"/>
          <w:szCs w:val="22"/>
        </w:rPr>
      </w:pPr>
      <w:r w:rsidRPr="00FD44F4">
        <w:rPr>
          <w:color w:val="auto"/>
          <w:sz w:val="22"/>
          <w:szCs w:val="22"/>
        </w:rPr>
        <w:t xml:space="preserve">END OF SECTION 08800 </w:t>
      </w:r>
    </w:p>
    <w:p w14:paraId="71227EBB" w14:textId="77777777" w:rsidR="00124A0B" w:rsidRPr="00FD44F4" w:rsidRDefault="00124A0B">
      <w:pPr>
        <w:pStyle w:val="Default"/>
        <w:rPr>
          <w:color w:val="auto"/>
          <w:sz w:val="22"/>
          <w:szCs w:val="22"/>
        </w:rPr>
      </w:pPr>
      <w:r w:rsidRPr="00FD44F4">
        <w:rPr>
          <w:color w:val="auto"/>
          <w:sz w:val="22"/>
          <w:szCs w:val="22"/>
        </w:rPr>
        <w:t xml:space="preserve"> </w:t>
      </w:r>
    </w:p>
    <w:p w14:paraId="5364CC6F" w14:textId="20004B0F" w:rsidR="00124A0B" w:rsidRPr="00FD44F4" w:rsidRDefault="00124A0B">
      <w:pPr>
        <w:pStyle w:val="BodyText3"/>
        <w:ind w:right="880"/>
        <w:rPr>
          <w:rFonts w:cs="Arial"/>
          <w:sz w:val="22"/>
          <w:szCs w:val="22"/>
        </w:rPr>
      </w:pPr>
      <w:r w:rsidRPr="00FD44F4">
        <w:rPr>
          <w:rFonts w:cs="Arial"/>
          <w:sz w:val="22"/>
          <w:szCs w:val="22"/>
        </w:rPr>
        <w:t xml:space="preserve">This document is offered to assist in specifying </w:t>
      </w:r>
      <w:r w:rsidR="001E574F" w:rsidRPr="00FD44F4">
        <w:rPr>
          <w:rFonts w:cs="Arial"/>
          <w:sz w:val="22"/>
          <w:szCs w:val="22"/>
        </w:rPr>
        <w:t>3form</w:t>
      </w:r>
      <w:r w:rsidR="00EB5298" w:rsidRPr="00024DB8">
        <w:rPr>
          <w:rFonts w:cs="Arial"/>
          <w:sz w:val="22"/>
          <w:szCs w:val="22"/>
          <w:vertAlign w:val="superscript"/>
        </w:rPr>
        <w:t>®</w:t>
      </w:r>
      <w:r w:rsidR="00EB5298" w:rsidRPr="00FD44F4">
        <w:rPr>
          <w:rFonts w:cs="Arial"/>
          <w:sz w:val="22"/>
          <w:szCs w:val="22"/>
        </w:rPr>
        <w:t>’s</w:t>
      </w:r>
      <w:r w:rsidRPr="00FD44F4">
        <w:rPr>
          <w:rFonts w:cs="Arial"/>
          <w:sz w:val="22"/>
          <w:szCs w:val="22"/>
        </w:rPr>
        <w:t xml:space="preserve"> </w:t>
      </w:r>
      <w:r w:rsidR="00DA4CB5">
        <w:rPr>
          <w:rFonts w:cs="Arial"/>
          <w:sz w:val="22"/>
          <w:szCs w:val="22"/>
        </w:rPr>
        <w:t>Monolithic and Laminated glass products</w:t>
      </w:r>
      <w:r w:rsidRPr="00FD44F4">
        <w:rPr>
          <w:rFonts w:cs="Arial"/>
          <w:sz w:val="22"/>
          <w:szCs w:val="22"/>
        </w:rPr>
        <w:t xml:space="preserve">. </w:t>
      </w:r>
      <w:r w:rsidR="001E574F" w:rsidRPr="00FD44F4">
        <w:rPr>
          <w:rFonts w:cs="Arial"/>
          <w:sz w:val="22"/>
          <w:szCs w:val="22"/>
        </w:rPr>
        <w:t>3form</w:t>
      </w:r>
      <w:r w:rsidR="00EB5298" w:rsidRPr="00024DB8">
        <w:rPr>
          <w:rFonts w:cs="Arial"/>
          <w:sz w:val="22"/>
          <w:szCs w:val="22"/>
          <w:vertAlign w:val="superscript"/>
        </w:rPr>
        <w:t>®</w:t>
      </w:r>
      <w:r w:rsidR="00EB5298" w:rsidRPr="00FD44F4">
        <w:rPr>
          <w:rFonts w:cs="Arial"/>
          <w:sz w:val="22"/>
          <w:szCs w:val="22"/>
        </w:rPr>
        <w:t xml:space="preserve"> does</w:t>
      </w:r>
      <w:r w:rsidRPr="00FD44F4">
        <w:rPr>
          <w:rFonts w:cs="Arial"/>
          <w:sz w:val="22"/>
          <w:szCs w:val="22"/>
        </w:rPr>
        <w:t xml:space="preserve"> not assume any responsibility for the adequacy of the specification for a particular application</w:t>
      </w:r>
      <w:r w:rsidR="00DA4CB5">
        <w:rPr>
          <w:rFonts w:cs="Arial"/>
          <w:sz w:val="22"/>
          <w:szCs w:val="22"/>
        </w:rPr>
        <w:t xml:space="preserve">. </w:t>
      </w:r>
      <w:r w:rsidRPr="00FD44F4">
        <w:rPr>
          <w:rFonts w:cs="Arial"/>
          <w:sz w:val="22"/>
          <w:szCs w:val="22"/>
        </w:rPr>
        <w:t xml:space="preserve">The design professional must confirm applicable code and design. </w:t>
      </w:r>
    </w:p>
    <w:p w14:paraId="5D03ABF1" w14:textId="77777777" w:rsidR="00AA1B0B" w:rsidRPr="00FD44F4" w:rsidRDefault="00AA1B0B">
      <w:pPr>
        <w:rPr>
          <w:rFonts w:cs="Arial"/>
          <w:sz w:val="22"/>
          <w:szCs w:val="22"/>
        </w:rPr>
      </w:pPr>
    </w:p>
    <w:sectPr w:rsidR="00AA1B0B" w:rsidRPr="00FD44F4" w:rsidSect="00A06E67">
      <w:headerReference w:type="even" r:id="rId8"/>
      <w:headerReference w:type="default" r:id="rId9"/>
      <w:footerReference w:type="even" r:id="rId10"/>
      <w:footerReference w:type="default" r:id="rId11"/>
      <w:headerReference w:type="first" r:id="rId12"/>
      <w:footerReference w:type="first" r:id="rId13"/>
      <w:type w:val="continuous"/>
      <w:pgSz w:w="12240" w:h="15840"/>
      <w:pgMar w:top="830" w:right="1800" w:bottom="1440" w:left="1800" w:header="1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C9EB" w14:textId="77777777" w:rsidR="00CD0B1E" w:rsidRDefault="00CD0B1E">
      <w:r>
        <w:separator/>
      </w:r>
    </w:p>
  </w:endnote>
  <w:endnote w:type="continuationSeparator" w:id="0">
    <w:p w14:paraId="34462ED9" w14:textId="77777777" w:rsidR="00CD0B1E" w:rsidRDefault="00CD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3100" w14:textId="77777777" w:rsidR="003348A5" w:rsidRDefault="0033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9250" w14:textId="1E2A8B02" w:rsidR="007072B6" w:rsidRPr="00450967" w:rsidRDefault="007072B6" w:rsidP="00A06E67">
    <w:pPr>
      <w:pStyle w:val="Footer"/>
      <w:ind w:left="-900"/>
      <w:jc w:val="center"/>
      <w:rPr>
        <w:rStyle w:val="PageNumber"/>
        <w:rFonts w:cs="Arial"/>
        <w:color w:val="999999"/>
        <w:sz w:val="16"/>
        <w:szCs w:val="16"/>
      </w:rPr>
    </w:pPr>
    <w:r w:rsidRPr="00450967">
      <w:rPr>
        <w:rFonts w:cs="Arial"/>
        <w:color w:val="999999"/>
        <w:sz w:val="16"/>
        <w:szCs w:val="16"/>
      </w:rPr>
      <w:t xml:space="preserve"> MA</w:t>
    </w:r>
    <w:r>
      <w:rPr>
        <w:rFonts w:cs="Arial"/>
        <w:color w:val="999999"/>
        <w:sz w:val="16"/>
        <w:szCs w:val="16"/>
      </w:rPr>
      <w:t>TDOC – 043</w:t>
    </w:r>
    <w:r w:rsidRPr="00450967">
      <w:rPr>
        <w:rFonts w:cs="Arial"/>
        <w:color w:val="999999"/>
        <w:sz w:val="16"/>
        <w:szCs w:val="16"/>
      </w:rPr>
      <w:t xml:space="preserve"> | REV – 00</w:t>
    </w:r>
    <w:r w:rsidR="003348A5">
      <w:rPr>
        <w:rFonts w:cs="Arial"/>
        <w:color w:val="999999"/>
        <w:sz w:val="16"/>
        <w:szCs w:val="16"/>
      </w:rPr>
      <w:t>3</w:t>
    </w:r>
    <w:r w:rsidRPr="00450967">
      <w:rPr>
        <w:rFonts w:cs="Arial"/>
        <w:color w:val="999999"/>
        <w:sz w:val="16"/>
        <w:szCs w:val="16"/>
      </w:rPr>
      <w:t xml:space="preserve"> | Print Copies are Uncontrolled | Date Issued / Revised: </w:t>
    </w:r>
    <w:r w:rsidR="003348A5">
      <w:rPr>
        <w:rFonts w:cs="Arial"/>
        <w:color w:val="999999"/>
        <w:sz w:val="16"/>
        <w:szCs w:val="16"/>
      </w:rPr>
      <w:t>05/31/2022</w:t>
    </w:r>
    <w:r w:rsidRPr="00450967">
      <w:rPr>
        <w:rFonts w:cs="Arial"/>
        <w:color w:val="999999"/>
        <w:sz w:val="16"/>
        <w:szCs w:val="16"/>
      </w:rPr>
      <w:t xml:space="preserve"> | Page </w:t>
    </w:r>
    <w:r w:rsidRPr="00450967">
      <w:rPr>
        <w:rStyle w:val="PageNumber"/>
        <w:rFonts w:cs="Arial"/>
        <w:color w:val="999999"/>
        <w:sz w:val="16"/>
        <w:szCs w:val="16"/>
      </w:rPr>
      <w:fldChar w:fldCharType="begin"/>
    </w:r>
    <w:r w:rsidRPr="00450967">
      <w:rPr>
        <w:rStyle w:val="PageNumber"/>
        <w:rFonts w:cs="Arial"/>
        <w:color w:val="999999"/>
        <w:sz w:val="16"/>
        <w:szCs w:val="16"/>
      </w:rPr>
      <w:instrText xml:space="preserve"> PAGE </w:instrText>
    </w:r>
    <w:r w:rsidRPr="00450967">
      <w:rPr>
        <w:rStyle w:val="PageNumber"/>
        <w:rFonts w:cs="Arial"/>
        <w:color w:val="999999"/>
        <w:sz w:val="16"/>
        <w:szCs w:val="16"/>
      </w:rPr>
      <w:fldChar w:fldCharType="separate"/>
    </w:r>
    <w:r w:rsidR="009A0A81">
      <w:rPr>
        <w:rStyle w:val="PageNumber"/>
        <w:rFonts w:cs="Arial"/>
        <w:noProof/>
        <w:color w:val="999999"/>
        <w:sz w:val="16"/>
        <w:szCs w:val="16"/>
      </w:rPr>
      <w:t>1</w:t>
    </w:r>
    <w:r w:rsidRPr="00450967">
      <w:rPr>
        <w:rStyle w:val="PageNumber"/>
        <w:rFonts w:cs="Arial"/>
        <w:color w:val="999999"/>
        <w:sz w:val="16"/>
        <w:szCs w:val="16"/>
      </w:rPr>
      <w:fldChar w:fldCharType="end"/>
    </w:r>
    <w:r w:rsidRPr="00450967">
      <w:rPr>
        <w:rStyle w:val="PageNumber"/>
        <w:rFonts w:cs="Arial"/>
        <w:color w:val="999999"/>
        <w:sz w:val="16"/>
        <w:szCs w:val="16"/>
      </w:rPr>
      <w:t xml:space="preserve"> of </w:t>
    </w:r>
    <w:r w:rsidRPr="00450967">
      <w:rPr>
        <w:rStyle w:val="PageNumber"/>
        <w:rFonts w:cs="Arial"/>
        <w:color w:val="999999"/>
        <w:sz w:val="16"/>
        <w:szCs w:val="16"/>
      </w:rPr>
      <w:fldChar w:fldCharType="begin"/>
    </w:r>
    <w:r w:rsidRPr="00450967">
      <w:rPr>
        <w:rStyle w:val="PageNumber"/>
        <w:rFonts w:cs="Arial"/>
        <w:color w:val="999999"/>
        <w:sz w:val="16"/>
        <w:szCs w:val="16"/>
      </w:rPr>
      <w:instrText xml:space="preserve"> NUMPAGES </w:instrText>
    </w:r>
    <w:r w:rsidRPr="00450967">
      <w:rPr>
        <w:rStyle w:val="PageNumber"/>
        <w:rFonts w:cs="Arial"/>
        <w:color w:val="999999"/>
        <w:sz w:val="16"/>
        <w:szCs w:val="16"/>
      </w:rPr>
      <w:fldChar w:fldCharType="separate"/>
    </w:r>
    <w:r w:rsidR="009A0A81">
      <w:rPr>
        <w:rStyle w:val="PageNumber"/>
        <w:rFonts w:cs="Arial"/>
        <w:noProof/>
        <w:color w:val="999999"/>
        <w:sz w:val="16"/>
        <w:szCs w:val="16"/>
      </w:rPr>
      <w:t>7</w:t>
    </w:r>
    <w:r w:rsidRPr="00450967">
      <w:rPr>
        <w:rStyle w:val="PageNumber"/>
        <w:rFonts w:cs="Arial"/>
        <w:color w:val="999999"/>
        <w:sz w:val="16"/>
        <w:szCs w:val="16"/>
      </w:rPr>
      <w:fldChar w:fldCharType="end"/>
    </w:r>
  </w:p>
  <w:p w14:paraId="648EF0B6" w14:textId="4E39137B" w:rsidR="007072B6" w:rsidRPr="00450967" w:rsidRDefault="007072B6" w:rsidP="007072B6">
    <w:pPr>
      <w:pStyle w:val="Footer"/>
      <w:jc w:val="center"/>
      <w:rPr>
        <w:rFonts w:cs="Arial"/>
        <w:color w:val="999999"/>
        <w:sz w:val="16"/>
        <w:szCs w:val="16"/>
      </w:rPr>
    </w:pPr>
    <w:r w:rsidRPr="00450967">
      <w:rPr>
        <w:rStyle w:val="PageNumber"/>
        <w:rFonts w:cs="Arial"/>
        <w:color w:val="999999"/>
        <w:sz w:val="16"/>
        <w:szCs w:val="16"/>
      </w:rPr>
      <w:t xml:space="preserve">Prepared / Revised By: </w:t>
    </w:r>
    <w:r w:rsidR="003348A5">
      <w:rPr>
        <w:rStyle w:val="PageNumber"/>
        <w:rFonts w:cs="Arial"/>
        <w:color w:val="999999"/>
        <w:sz w:val="16"/>
        <w:szCs w:val="16"/>
      </w:rPr>
      <w:t>Steffan Lofgren</w:t>
    </w:r>
    <w:r w:rsidRPr="00450967">
      <w:rPr>
        <w:rStyle w:val="PageNumber"/>
        <w:rFonts w:cs="Arial"/>
        <w:color w:val="999999"/>
        <w:sz w:val="16"/>
        <w:szCs w:val="16"/>
      </w:rPr>
      <w:t xml:space="preserve"> | Approved By: </w:t>
    </w:r>
    <w:r>
      <w:rPr>
        <w:rStyle w:val="PageNumber"/>
        <w:rFonts w:cs="Arial"/>
        <w:color w:val="999999"/>
        <w:sz w:val="16"/>
        <w:szCs w:val="16"/>
      </w:rPr>
      <w:t>John Willham</w:t>
    </w:r>
  </w:p>
  <w:p w14:paraId="5AB55473" w14:textId="77777777" w:rsidR="007072B6" w:rsidRDefault="00707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D2C9" w14:textId="77777777" w:rsidR="003348A5" w:rsidRDefault="0033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BA07" w14:textId="77777777" w:rsidR="00CD0B1E" w:rsidRDefault="00CD0B1E">
      <w:r>
        <w:separator/>
      </w:r>
    </w:p>
  </w:footnote>
  <w:footnote w:type="continuationSeparator" w:id="0">
    <w:p w14:paraId="4BB61514" w14:textId="77777777" w:rsidR="00CD0B1E" w:rsidRDefault="00CD0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FA1B" w14:textId="77777777" w:rsidR="003348A5" w:rsidRDefault="00334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10FA" w14:textId="77777777" w:rsidR="00A06E67" w:rsidRDefault="003348A5" w:rsidP="00A06E67">
    <w:pPr>
      <w:pStyle w:val="Header"/>
      <w:ind w:left="-1620"/>
    </w:pPr>
    <w:r>
      <w:rPr>
        <w:noProof/>
      </w:rPr>
      <w:pict w14:anchorId="6B00F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5pt;height:34.5pt;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B743" w14:textId="77777777" w:rsidR="003348A5" w:rsidRDefault="00334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FBE1F"/>
    <w:multiLevelType w:val="hybridMultilevel"/>
    <w:tmpl w:val="BE5EDE7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EE2FF20"/>
    <w:multiLevelType w:val="hybridMultilevel"/>
    <w:tmpl w:val="1D20355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20F135F"/>
    <w:multiLevelType w:val="hybridMultilevel"/>
    <w:tmpl w:val="340748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36B6E41"/>
    <w:multiLevelType w:val="hybridMultilevel"/>
    <w:tmpl w:val="9B2C9D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3C85EEC"/>
    <w:multiLevelType w:val="hybridMultilevel"/>
    <w:tmpl w:val="FBCF0E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A133807"/>
    <w:multiLevelType w:val="hybridMultilevel"/>
    <w:tmpl w:val="6D121B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7D35FFE"/>
    <w:multiLevelType w:val="hybridMultilevel"/>
    <w:tmpl w:val="E5753B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2138719"/>
    <w:multiLevelType w:val="hybridMultilevel"/>
    <w:tmpl w:val="A12732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577D4F8"/>
    <w:multiLevelType w:val="hybridMultilevel"/>
    <w:tmpl w:val="9FEFD13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64B2F65"/>
    <w:multiLevelType w:val="hybridMultilevel"/>
    <w:tmpl w:val="808FC5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DF93C86"/>
    <w:multiLevelType w:val="hybridMultilevel"/>
    <w:tmpl w:val="CA90397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E8F23A42"/>
    <w:multiLevelType w:val="hybridMultilevel"/>
    <w:tmpl w:val="C8D24E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E9277642"/>
    <w:multiLevelType w:val="hybridMultilevel"/>
    <w:tmpl w:val="E95D09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EEE132E5"/>
    <w:multiLevelType w:val="hybridMultilevel"/>
    <w:tmpl w:val="2D8ACA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F7941E8B"/>
    <w:multiLevelType w:val="hybridMultilevel"/>
    <w:tmpl w:val="3AB6DC8C"/>
    <w:lvl w:ilvl="0" w:tplc="9FC2428A">
      <w:start w:val="1"/>
      <w:numFmt w:val="decimal"/>
      <w:lvlText w:val="%1"/>
      <w:lvlJc w:val="left"/>
      <w:rPr>
        <w:rFonts w:cs="Times New Roman"/>
        <w:b w:val="0"/>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F90669B9"/>
    <w:multiLevelType w:val="hybridMultilevel"/>
    <w:tmpl w:val="7A38C1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FDBBF62B"/>
    <w:multiLevelType w:val="hybridMultilevel"/>
    <w:tmpl w:val="DBBACF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7F14D2"/>
    <w:multiLevelType w:val="hybridMultilevel"/>
    <w:tmpl w:val="4455CB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1775389"/>
    <w:multiLevelType w:val="hybridMultilevel"/>
    <w:tmpl w:val="CA780A36"/>
    <w:lvl w:ilvl="0" w:tplc="1A70919C">
      <w:start w:val="1"/>
      <w:numFmt w:val="decimal"/>
      <w:lvlText w:val="%1."/>
      <w:lvlJc w:val="left"/>
      <w:pPr>
        <w:tabs>
          <w:tab w:val="num" w:pos="1350"/>
        </w:tabs>
        <w:ind w:left="1350" w:hanging="360"/>
      </w:pPr>
      <w:rPr>
        <w:rFonts w:cs="Times New Roman" w:hint="default"/>
      </w:rPr>
    </w:lvl>
    <w:lvl w:ilvl="1" w:tplc="ADCCFCFE">
      <w:numFmt w:val="none"/>
      <w:lvlText w:val=""/>
      <w:lvlJc w:val="left"/>
      <w:pPr>
        <w:tabs>
          <w:tab w:val="num" w:pos="360"/>
        </w:tabs>
      </w:pPr>
      <w:rPr>
        <w:rFonts w:cs="Times New Roman"/>
      </w:rPr>
    </w:lvl>
    <w:lvl w:ilvl="2" w:tplc="24228192">
      <w:numFmt w:val="none"/>
      <w:lvlText w:val=""/>
      <w:lvlJc w:val="left"/>
      <w:pPr>
        <w:tabs>
          <w:tab w:val="num" w:pos="360"/>
        </w:tabs>
      </w:pPr>
      <w:rPr>
        <w:rFonts w:cs="Times New Roman"/>
      </w:rPr>
    </w:lvl>
    <w:lvl w:ilvl="3" w:tplc="4A38DF2E">
      <w:numFmt w:val="none"/>
      <w:lvlText w:val=""/>
      <w:lvlJc w:val="left"/>
      <w:pPr>
        <w:tabs>
          <w:tab w:val="num" w:pos="360"/>
        </w:tabs>
      </w:pPr>
      <w:rPr>
        <w:rFonts w:cs="Times New Roman"/>
      </w:rPr>
    </w:lvl>
    <w:lvl w:ilvl="4" w:tplc="7DBAE46C">
      <w:numFmt w:val="none"/>
      <w:lvlText w:val=""/>
      <w:lvlJc w:val="left"/>
      <w:pPr>
        <w:tabs>
          <w:tab w:val="num" w:pos="360"/>
        </w:tabs>
      </w:pPr>
      <w:rPr>
        <w:rFonts w:cs="Times New Roman"/>
      </w:rPr>
    </w:lvl>
    <w:lvl w:ilvl="5" w:tplc="7EC269BA">
      <w:numFmt w:val="none"/>
      <w:lvlText w:val=""/>
      <w:lvlJc w:val="left"/>
      <w:pPr>
        <w:tabs>
          <w:tab w:val="num" w:pos="360"/>
        </w:tabs>
      </w:pPr>
      <w:rPr>
        <w:rFonts w:cs="Times New Roman"/>
      </w:rPr>
    </w:lvl>
    <w:lvl w:ilvl="6" w:tplc="608AF03C">
      <w:numFmt w:val="none"/>
      <w:lvlText w:val=""/>
      <w:lvlJc w:val="left"/>
      <w:pPr>
        <w:tabs>
          <w:tab w:val="num" w:pos="360"/>
        </w:tabs>
      </w:pPr>
      <w:rPr>
        <w:rFonts w:cs="Times New Roman"/>
      </w:rPr>
    </w:lvl>
    <w:lvl w:ilvl="7" w:tplc="CB5C1CDE">
      <w:numFmt w:val="none"/>
      <w:lvlText w:val=""/>
      <w:lvlJc w:val="left"/>
      <w:pPr>
        <w:tabs>
          <w:tab w:val="num" w:pos="360"/>
        </w:tabs>
      </w:pPr>
      <w:rPr>
        <w:rFonts w:cs="Times New Roman"/>
      </w:rPr>
    </w:lvl>
    <w:lvl w:ilvl="8" w:tplc="CDD61650">
      <w:numFmt w:val="none"/>
      <w:lvlText w:val=""/>
      <w:lvlJc w:val="left"/>
      <w:pPr>
        <w:tabs>
          <w:tab w:val="num" w:pos="360"/>
        </w:tabs>
      </w:pPr>
      <w:rPr>
        <w:rFonts w:cs="Times New Roman"/>
      </w:rPr>
    </w:lvl>
  </w:abstractNum>
  <w:abstractNum w:abstractNumId="19" w15:restartNumberingAfterBreak="0">
    <w:nsid w:val="04CE5A11"/>
    <w:multiLevelType w:val="hybridMultilevel"/>
    <w:tmpl w:val="5001E5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B1F5E00"/>
    <w:multiLevelType w:val="hybridMultilevel"/>
    <w:tmpl w:val="BE22D0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DE77DE0"/>
    <w:multiLevelType w:val="hybridMultilevel"/>
    <w:tmpl w:val="8750B244"/>
    <w:lvl w:ilvl="0" w:tplc="603428BE">
      <w:start w:val="1"/>
      <w:numFmt w:val="upperLetter"/>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1800D725"/>
    <w:multiLevelType w:val="hybridMultilevel"/>
    <w:tmpl w:val="0FBF4B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265F9291"/>
    <w:multiLevelType w:val="hybridMultilevel"/>
    <w:tmpl w:val="5B42065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27437D7C"/>
    <w:multiLevelType w:val="hybridMultilevel"/>
    <w:tmpl w:val="242AD1E0"/>
    <w:lvl w:ilvl="0" w:tplc="6E7AC6AA">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35904DE"/>
    <w:multiLevelType w:val="hybridMultilevel"/>
    <w:tmpl w:val="48E4F27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44033E8"/>
    <w:multiLevelType w:val="hybridMultilevel"/>
    <w:tmpl w:val="F1A8C1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347C40B4"/>
    <w:multiLevelType w:val="hybridMultilevel"/>
    <w:tmpl w:val="289535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50F85D3"/>
    <w:multiLevelType w:val="hybridMultilevel"/>
    <w:tmpl w:val="602B3A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374C3D51"/>
    <w:multiLevelType w:val="hybridMultilevel"/>
    <w:tmpl w:val="1DF05B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3B4E6F77"/>
    <w:multiLevelType w:val="hybridMultilevel"/>
    <w:tmpl w:val="FD0A2FDC"/>
    <w:lvl w:ilvl="0" w:tplc="04090015">
      <w:start w:val="1"/>
      <w:numFmt w:val="upp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1FEEA5"/>
    <w:multiLevelType w:val="hybridMultilevel"/>
    <w:tmpl w:val="644309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3F1961BD"/>
    <w:multiLevelType w:val="hybridMultilevel"/>
    <w:tmpl w:val="FC002174"/>
    <w:lvl w:ilvl="0" w:tplc="FDB003D2">
      <w:start w:val="2"/>
      <w:numFmt w:val="upperLetter"/>
      <w:lvlText w:val="%1."/>
      <w:lvlJc w:val="left"/>
      <w:pPr>
        <w:tabs>
          <w:tab w:val="num" w:pos="1080"/>
        </w:tabs>
        <w:ind w:left="1080" w:hanging="360"/>
      </w:pPr>
      <w:rPr>
        <w:rFonts w:cs="Times New Roman" w:hint="default"/>
        <w:color w:val="00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28F7D62"/>
    <w:multiLevelType w:val="hybridMultilevel"/>
    <w:tmpl w:val="C7AC34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4B214E60"/>
    <w:multiLevelType w:val="hybridMultilevel"/>
    <w:tmpl w:val="FA6103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4E927E54"/>
    <w:multiLevelType w:val="hybridMultilevel"/>
    <w:tmpl w:val="7B9932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4EE43ABC"/>
    <w:multiLevelType w:val="hybridMultilevel"/>
    <w:tmpl w:val="ABF205D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7837E66"/>
    <w:multiLevelType w:val="multilevel"/>
    <w:tmpl w:val="A7DAF542"/>
    <w:lvl w:ilvl="0">
      <w:start w:val="1"/>
      <w:numFmt w:val="decimal"/>
      <w:pStyle w:val="PRT"/>
      <w:suff w:val="nothing"/>
      <w:lvlText w:val="PART %1 - "/>
      <w:lvlJc w:val="left"/>
      <w:rPr>
        <w:rFonts w:cs="Times New Roman" w:hint="default"/>
      </w:rPr>
    </w:lvl>
    <w:lvl w:ilvl="1">
      <w:start w:val="1"/>
      <w:numFmt w:val="decimal"/>
      <w:pStyle w:val="SUT"/>
      <w:suff w:val="nothing"/>
      <w:lvlText w:val="SCHEDULE %2 - "/>
      <w:lvlJc w:val="left"/>
      <w:rPr>
        <w:rFonts w:cs="Times New Roman" w:hint="default"/>
      </w:rPr>
    </w:lvl>
    <w:lvl w:ilvl="2">
      <w:numFmt w:val="decimal"/>
      <w:pStyle w:val="DST"/>
      <w:suff w:val="nothing"/>
      <w:lvlText w:val="PRODUCT DATA SHEET %3 - "/>
      <w:lvlJc w:val="left"/>
      <w:rPr>
        <w:rFonts w:cs="Times New Roman" w:hint="default"/>
        <w:sz w:val="22"/>
        <w:szCs w:val="22"/>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38" w15:restartNumberingAfterBreak="0">
    <w:nsid w:val="5ADBE391"/>
    <w:multiLevelType w:val="hybridMultilevel"/>
    <w:tmpl w:val="7BED35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7DDE6B2"/>
    <w:multiLevelType w:val="hybridMultilevel"/>
    <w:tmpl w:val="F660EC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C560535"/>
    <w:multiLevelType w:val="hybridMultilevel"/>
    <w:tmpl w:val="5FD26D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6CE6F3FF"/>
    <w:multiLevelType w:val="hybridMultilevel"/>
    <w:tmpl w:val="953125B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710BBF50"/>
    <w:multiLevelType w:val="hybridMultilevel"/>
    <w:tmpl w:val="9868C1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4CBF5F3"/>
    <w:multiLevelType w:val="hybridMultilevel"/>
    <w:tmpl w:val="6E26B5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75F63DFF"/>
    <w:multiLevelType w:val="hybridMultilevel"/>
    <w:tmpl w:val="17453A2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7990C309"/>
    <w:multiLevelType w:val="hybridMultilevel"/>
    <w:tmpl w:val="BC0CBF4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811437780">
    <w:abstractNumId w:val="26"/>
  </w:num>
  <w:num w:numId="2" w16cid:durableId="1008479349">
    <w:abstractNumId w:val="39"/>
  </w:num>
  <w:num w:numId="3" w16cid:durableId="1965186688">
    <w:abstractNumId w:val="2"/>
  </w:num>
  <w:num w:numId="4" w16cid:durableId="528376929">
    <w:abstractNumId w:val="29"/>
  </w:num>
  <w:num w:numId="5" w16cid:durableId="1673684122">
    <w:abstractNumId w:val="20"/>
  </w:num>
  <w:num w:numId="6" w16cid:durableId="244152847">
    <w:abstractNumId w:val="40"/>
  </w:num>
  <w:num w:numId="7" w16cid:durableId="101725953">
    <w:abstractNumId w:val="43"/>
  </w:num>
  <w:num w:numId="8" w16cid:durableId="1942643255">
    <w:abstractNumId w:val="6"/>
  </w:num>
  <w:num w:numId="9" w16cid:durableId="2115512900">
    <w:abstractNumId w:val="11"/>
  </w:num>
  <w:num w:numId="10" w16cid:durableId="42868890">
    <w:abstractNumId w:val="3"/>
  </w:num>
  <w:num w:numId="11" w16cid:durableId="1773239662">
    <w:abstractNumId w:val="5"/>
  </w:num>
  <w:num w:numId="12" w16cid:durableId="565916556">
    <w:abstractNumId w:val="16"/>
  </w:num>
  <w:num w:numId="13" w16cid:durableId="577832320">
    <w:abstractNumId w:val="35"/>
  </w:num>
  <w:num w:numId="14" w16cid:durableId="887759813">
    <w:abstractNumId w:val="23"/>
  </w:num>
  <w:num w:numId="15" w16cid:durableId="537553146">
    <w:abstractNumId w:val="12"/>
  </w:num>
  <w:num w:numId="16" w16cid:durableId="1071267070">
    <w:abstractNumId w:val="34"/>
  </w:num>
  <w:num w:numId="17" w16cid:durableId="1774739761">
    <w:abstractNumId w:val="22"/>
  </w:num>
  <w:num w:numId="18" w16cid:durableId="1140851915">
    <w:abstractNumId w:val="25"/>
  </w:num>
  <w:num w:numId="19" w16cid:durableId="229123222">
    <w:abstractNumId w:val="41"/>
  </w:num>
  <w:num w:numId="20" w16cid:durableId="54548225">
    <w:abstractNumId w:val="28"/>
  </w:num>
  <w:num w:numId="21" w16cid:durableId="2023239564">
    <w:abstractNumId w:val="19"/>
  </w:num>
  <w:num w:numId="22" w16cid:durableId="1242519706">
    <w:abstractNumId w:val="15"/>
  </w:num>
  <w:num w:numId="23" w16cid:durableId="1112088127">
    <w:abstractNumId w:val="0"/>
  </w:num>
  <w:num w:numId="24" w16cid:durableId="1497260842">
    <w:abstractNumId w:val="44"/>
  </w:num>
  <w:num w:numId="25" w16cid:durableId="1280260393">
    <w:abstractNumId w:val="33"/>
  </w:num>
  <w:num w:numId="26" w16cid:durableId="2037998963">
    <w:abstractNumId w:val="7"/>
  </w:num>
  <w:num w:numId="27" w16cid:durableId="752816781">
    <w:abstractNumId w:val="1"/>
  </w:num>
  <w:num w:numId="28" w16cid:durableId="1597903056">
    <w:abstractNumId w:val="42"/>
  </w:num>
  <w:num w:numId="29" w16cid:durableId="1364672173">
    <w:abstractNumId w:val="38"/>
  </w:num>
  <w:num w:numId="30" w16cid:durableId="969818821">
    <w:abstractNumId w:val="10"/>
  </w:num>
  <w:num w:numId="31" w16cid:durableId="1260064538">
    <w:abstractNumId w:val="13"/>
  </w:num>
  <w:num w:numId="32" w16cid:durableId="985203601">
    <w:abstractNumId w:val="4"/>
  </w:num>
  <w:num w:numId="33" w16cid:durableId="639920644">
    <w:abstractNumId w:val="17"/>
  </w:num>
  <w:num w:numId="34" w16cid:durableId="195194132">
    <w:abstractNumId w:val="9"/>
  </w:num>
  <w:num w:numId="35" w16cid:durableId="2137065672">
    <w:abstractNumId w:val="31"/>
  </w:num>
  <w:num w:numId="36" w16cid:durableId="26374352">
    <w:abstractNumId w:val="21"/>
  </w:num>
  <w:num w:numId="37" w16cid:durableId="1697730152">
    <w:abstractNumId w:val="8"/>
  </w:num>
  <w:num w:numId="38" w16cid:durableId="619338301">
    <w:abstractNumId w:val="45"/>
  </w:num>
  <w:num w:numId="39" w16cid:durableId="1234202316">
    <w:abstractNumId w:val="14"/>
  </w:num>
  <w:num w:numId="40" w16cid:durableId="1473600972">
    <w:abstractNumId w:val="36"/>
  </w:num>
  <w:num w:numId="41" w16cid:durableId="1082876700">
    <w:abstractNumId w:val="37"/>
  </w:num>
  <w:num w:numId="42" w16cid:durableId="544828456">
    <w:abstractNumId w:val="18"/>
  </w:num>
  <w:num w:numId="43" w16cid:durableId="1816871005">
    <w:abstractNumId w:val="30"/>
  </w:num>
  <w:num w:numId="44" w16cid:durableId="1012493489">
    <w:abstractNumId w:val="24"/>
  </w:num>
  <w:num w:numId="45" w16cid:durableId="75362507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11A"/>
    <w:rsid w:val="000117CC"/>
    <w:rsid w:val="00023B3C"/>
    <w:rsid w:val="00024DB8"/>
    <w:rsid w:val="00124A0B"/>
    <w:rsid w:val="00145B67"/>
    <w:rsid w:val="001523F2"/>
    <w:rsid w:val="001B7299"/>
    <w:rsid w:val="001E574F"/>
    <w:rsid w:val="00200DB0"/>
    <w:rsid w:val="00202741"/>
    <w:rsid w:val="00231DC3"/>
    <w:rsid w:val="00236469"/>
    <w:rsid w:val="00261797"/>
    <w:rsid w:val="002750E0"/>
    <w:rsid w:val="002756A5"/>
    <w:rsid w:val="003258EA"/>
    <w:rsid w:val="003348A5"/>
    <w:rsid w:val="00342FB0"/>
    <w:rsid w:val="0041360D"/>
    <w:rsid w:val="00450967"/>
    <w:rsid w:val="004672F4"/>
    <w:rsid w:val="004C1F70"/>
    <w:rsid w:val="004D747E"/>
    <w:rsid w:val="00524192"/>
    <w:rsid w:val="005364B7"/>
    <w:rsid w:val="00597D4E"/>
    <w:rsid w:val="005A34F3"/>
    <w:rsid w:val="005D211A"/>
    <w:rsid w:val="005D27E8"/>
    <w:rsid w:val="00630036"/>
    <w:rsid w:val="006A669B"/>
    <w:rsid w:val="006D5C59"/>
    <w:rsid w:val="006E0A47"/>
    <w:rsid w:val="007072B6"/>
    <w:rsid w:val="00721F1F"/>
    <w:rsid w:val="0072579E"/>
    <w:rsid w:val="00763507"/>
    <w:rsid w:val="00766828"/>
    <w:rsid w:val="007B200B"/>
    <w:rsid w:val="007E0A9E"/>
    <w:rsid w:val="007F2070"/>
    <w:rsid w:val="00835F48"/>
    <w:rsid w:val="0095245E"/>
    <w:rsid w:val="009628AF"/>
    <w:rsid w:val="00981FB6"/>
    <w:rsid w:val="009A0A81"/>
    <w:rsid w:val="009E1FCC"/>
    <w:rsid w:val="00A03C4F"/>
    <w:rsid w:val="00A05A85"/>
    <w:rsid w:val="00A06E67"/>
    <w:rsid w:val="00A47928"/>
    <w:rsid w:val="00A52453"/>
    <w:rsid w:val="00AA1B0B"/>
    <w:rsid w:val="00AB323F"/>
    <w:rsid w:val="00AF109F"/>
    <w:rsid w:val="00B073AB"/>
    <w:rsid w:val="00B5629B"/>
    <w:rsid w:val="00B64AE9"/>
    <w:rsid w:val="00B66083"/>
    <w:rsid w:val="00C01885"/>
    <w:rsid w:val="00C13242"/>
    <w:rsid w:val="00C35EFE"/>
    <w:rsid w:val="00C606CB"/>
    <w:rsid w:val="00C65651"/>
    <w:rsid w:val="00C75759"/>
    <w:rsid w:val="00C810B1"/>
    <w:rsid w:val="00C85809"/>
    <w:rsid w:val="00CD0B1E"/>
    <w:rsid w:val="00CD46E5"/>
    <w:rsid w:val="00DA4CB5"/>
    <w:rsid w:val="00E1395D"/>
    <w:rsid w:val="00E6543B"/>
    <w:rsid w:val="00E91CD1"/>
    <w:rsid w:val="00EB5298"/>
    <w:rsid w:val="00F65D3A"/>
    <w:rsid w:val="00FD44F4"/>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38563910"/>
  <w14:defaultImageDpi w14:val="0"/>
  <w15:docId w15:val="{FAC21E68-AC25-9945-8F20-35B403A0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paragraph" w:styleId="Heading2">
    <w:name w:val="heading 2"/>
    <w:basedOn w:val="Default"/>
    <w:next w:val="Default"/>
    <w:link w:val="Heading2Char"/>
    <w:uiPriority w:val="99"/>
    <w:qFormat/>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odyText2">
    <w:name w:val="Body Text 2"/>
    <w:basedOn w:val="Default"/>
    <w:next w:val="Default"/>
    <w:link w:val="BodyText2Char"/>
    <w:uiPriority w:val="99"/>
    <w:rPr>
      <w:rFonts w:cs="Times New Roman"/>
      <w:color w:val="auto"/>
    </w:rPr>
  </w:style>
  <w:style w:type="character" w:customStyle="1" w:styleId="BodyText2Char">
    <w:name w:val="Body Text 2 Char"/>
    <w:link w:val="BodyText2"/>
    <w:uiPriority w:val="99"/>
    <w:semiHidden/>
    <w:locked/>
    <w:rPr>
      <w:rFonts w:ascii="Arial" w:hAnsi="Arial" w:cs="Times New Roman"/>
      <w:sz w:val="24"/>
      <w:szCs w:val="24"/>
    </w:rPr>
  </w:style>
  <w:style w:type="paragraph" w:styleId="BodyTextIndent2">
    <w:name w:val="Body Text Indent 2"/>
    <w:basedOn w:val="Default"/>
    <w:next w:val="Default"/>
    <w:link w:val="BodyTextIndent2Char"/>
    <w:uiPriority w:val="99"/>
    <w:rPr>
      <w:rFonts w:cs="Times New Roman"/>
      <w:color w:val="auto"/>
    </w:rPr>
  </w:style>
  <w:style w:type="character" w:customStyle="1" w:styleId="BodyTextIndent2Char">
    <w:name w:val="Body Text Indent 2 Char"/>
    <w:link w:val="BodyTextIndent2"/>
    <w:uiPriority w:val="99"/>
    <w:semiHidden/>
    <w:locked/>
    <w:rPr>
      <w:rFonts w:ascii="Arial" w:hAnsi="Arial" w:cs="Times New Roman"/>
      <w:sz w:val="24"/>
      <w:szCs w:val="24"/>
    </w:rPr>
  </w:style>
  <w:style w:type="paragraph" w:styleId="BodyTextIndent3">
    <w:name w:val="Body Text Indent 3"/>
    <w:basedOn w:val="Default"/>
    <w:next w:val="Default"/>
    <w:link w:val="BodyTextIndent3Char"/>
    <w:uiPriority w:val="99"/>
    <w:rPr>
      <w:rFonts w:cs="Times New Roman"/>
      <w:color w:val="auto"/>
    </w:rPr>
  </w:style>
  <w:style w:type="character" w:customStyle="1" w:styleId="BodyTextIndent3Char">
    <w:name w:val="Body Text Indent 3 Char"/>
    <w:link w:val="BodyTextIndent3"/>
    <w:uiPriority w:val="99"/>
    <w:semiHidden/>
    <w:locked/>
    <w:rPr>
      <w:rFonts w:ascii="Arial" w:hAnsi="Arial" w:cs="Times New Roman"/>
      <w:sz w:val="16"/>
      <w:szCs w:val="16"/>
    </w:rPr>
  </w:style>
  <w:style w:type="paragraph" w:styleId="BodyText">
    <w:name w:val="Body Text"/>
    <w:basedOn w:val="Default"/>
    <w:next w:val="Default"/>
    <w:link w:val="BodyTextChar"/>
    <w:uiPriority w:val="99"/>
    <w:rPr>
      <w:rFonts w:cs="Times New Roman"/>
      <w:color w:val="auto"/>
    </w:rPr>
  </w:style>
  <w:style w:type="character" w:customStyle="1" w:styleId="BodyTextChar">
    <w:name w:val="Body Text Char"/>
    <w:link w:val="BodyText"/>
    <w:uiPriority w:val="99"/>
    <w:semiHidden/>
    <w:locked/>
    <w:rPr>
      <w:rFonts w:ascii="Arial" w:hAnsi="Arial" w:cs="Times New Roman"/>
      <w:sz w:val="24"/>
      <w:szCs w:val="24"/>
    </w:rPr>
  </w:style>
  <w:style w:type="paragraph" w:styleId="BodyText3">
    <w:name w:val="Body Text 3"/>
    <w:basedOn w:val="Default"/>
    <w:next w:val="Default"/>
    <w:link w:val="BodyText3Char"/>
    <w:uiPriority w:val="99"/>
    <w:rPr>
      <w:rFonts w:cs="Times New Roman"/>
      <w:color w:val="auto"/>
    </w:rPr>
  </w:style>
  <w:style w:type="character" w:customStyle="1" w:styleId="BodyText3Char">
    <w:name w:val="Body Text 3 Char"/>
    <w:link w:val="BodyText3"/>
    <w:uiPriority w:val="99"/>
    <w:semiHidden/>
    <w:locked/>
    <w:rPr>
      <w:rFonts w:ascii="Arial" w:hAnsi="Arial" w:cs="Times New Roman"/>
      <w:sz w:val="16"/>
      <w:szCs w:val="16"/>
    </w:rPr>
  </w:style>
  <w:style w:type="paragraph" w:customStyle="1" w:styleId="CM8">
    <w:name w:val="CM8"/>
    <w:basedOn w:val="Default"/>
    <w:next w:val="Default"/>
    <w:uiPriority w:val="99"/>
    <w:rsid w:val="00C606CB"/>
    <w:pPr>
      <w:spacing w:after="230"/>
    </w:pPr>
    <w:rPr>
      <w:rFonts w:cs="Times New Roman"/>
      <w:color w:val="auto"/>
    </w:rPr>
  </w:style>
  <w:style w:type="paragraph" w:customStyle="1" w:styleId="CM1">
    <w:name w:val="CM1"/>
    <w:basedOn w:val="Default"/>
    <w:next w:val="Default"/>
    <w:uiPriority w:val="99"/>
    <w:rsid w:val="00C606CB"/>
    <w:pPr>
      <w:spacing w:line="231" w:lineRule="atLeast"/>
    </w:pPr>
    <w:rPr>
      <w:rFonts w:cs="Times New Roman"/>
      <w:color w:val="auto"/>
    </w:rPr>
  </w:style>
  <w:style w:type="paragraph" w:customStyle="1" w:styleId="CM3">
    <w:name w:val="CM3"/>
    <w:basedOn w:val="Default"/>
    <w:next w:val="Default"/>
    <w:uiPriority w:val="99"/>
    <w:rsid w:val="00C606CB"/>
    <w:pPr>
      <w:spacing w:line="231" w:lineRule="atLeast"/>
    </w:pPr>
    <w:rPr>
      <w:rFonts w:cs="Times New Roman"/>
      <w:color w:val="auto"/>
    </w:rPr>
  </w:style>
  <w:style w:type="paragraph" w:customStyle="1" w:styleId="CM4">
    <w:name w:val="CM4"/>
    <w:basedOn w:val="Default"/>
    <w:next w:val="Default"/>
    <w:uiPriority w:val="99"/>
    <w:rsid w:val="00A52453"/>
    <w:rPr>
      <w:rFonts w:cs="Times New Roman"/>
      <w:color w:val="auto"/>
    </w:rPr>
  </w:style>
  <w:style w:type="paragraph" w:customStyle="1" w:styleId="PRT">
    <w:name w:val="PRT"/>
    <w:basedOn w:val="Normal"/>
    <w:uiPriority w:val="99"/>
    <w:rsid w:val="001B7299"/>
    <w:pPr>
      <w:widowControl/>
      <w:numPr>
        <w:numId w:val="41"/>
      </w:numPr>
      <w:autoSpaceDE/>
      <w:autoSpaceDN/>
      <w:adjustRightInd/>
    </w:pPr>
    <w:rPr>
      <w:rFonts w:ascii="Garamond" w:hAnsi="Garamond"/>
      <w:sz w:val="22"/>
      <w:szCs w:val="22"/>
    </w:rPr>
  </w:style>
  <w:style w:type="paragraph" w:customStyle="1" w:styleId="SUT">
    <w:name w:val="SUT"/>
    <w:basedOn w:val="Normal"/>
    <w:uiPriority w:val="99"/>
    <w:rsid w:val="001B7299"/>
    <w:pPr>
      <w:widowControl/>
      <w:numPr>
        <w:ilvl w:val="1"/>
        <w:numId w:val="41"/>
      </w:numPr>
      <w:autoSpaceDE/>
      <w:autoSpaceDN/>
      <w:adjustRightInd/>
    </w:pPr>
    <w:rPr>
      <w:rFonts w:ascii="Garamond" w:hAnsi="Garamond"/>
      <w:sz w:val="22"/>
      <w:szCs w:val="22"/>
    </w:rPr>
  </w:style>
  <w:style w:type="paragraph" w:customStyle="1" w:styleId="DST">
    <w:name w:val="DST"/>
    <w:basedOn w:val="Normal"/>
    <w:uiPriority w:val="99"/>
    <w:rsid w:val="001B7299"/>
    <w:pPr>
      <w:widowControl/>
      <w:numPr>
        <w:ilvl w:val="2"/>
        <w:numId w:val="41"/>
      </w:numPr>
      <w:autoSpaceDE/>
      <w:autoSpaceDN/>
      <w:adjustRightInd/>
    </w:pPr>
    <w:rPr>
      <w:rFonts w:ascii="Garamond" w:hAnsi="Garamond"/>
      <w:sz w:val="22"/>
      <w:szCs w:val="22"/>
    </w:rPr>
  </w:style>
  <w:style w:type="paragraph" w:customStyle="1" w:styleId="ART">
    <w:name w:val="ART"/>
    <w:basedOn w:val="Normal"/>
    <w:uiPriority w:val="99"/>
    <w:rsid w:val="001B7299"/>
    <w:pPr>
      <w:widowControl/>
      <w:numPr>
        <w:ilvl w:val="3"/>
        <w:numId w:val="41"/>
      </w:numPr>
      <w:autoSpaceDE/>
      <w:autoSpaceDN/>
      <w:adjustRightInd/>
      <w:spacing w:before="120" w:after="120"/>
    </w:pPr>
    <w:rPr>
      <w:rFonts w:ascii="Garamond" w:hAnsi="Garamond"/>
      <w:caps/>
      <w:sz w:val="22"/>
      <w:szCs w:val="22"/>
    </w:rPr>
  </w:style>
  <w:style w:type="paragraph" w:customStyle="1" w:styleId="PR1">
    <w:name w:val="PR1"/>
    <w:basedOn w:val="Normal"/>
    <w:uiPriority w:val="99"/>
    <w:rsid w:val="001B7299"/>
    <w:pPr>
      <w:widowControl/>
      <w:numPr>
        <w:ilvl w:val="4"/>
        <w:numId w:val="41"/>
      </w:numPr>
      <w:autoSpaceDE/>
      <w:autoSpaceDN/>
      <w:adjustRightInd/>
      <w:spacing w:before="120" w:after="120"/>
    </w:pPr>
    <w:rPr>
      <w:rFonts w:ascii="Garamond" w:hAnsi="Garamond"/>
      <w:sz w:val="22"/>
      <w:szCs w:val="22"/>
    </w:rPr>
  </w:style>
  <w:style w:type="paragraph" w:customStyle="1" w:styleId="PR2">
    <w:name w:val="PR2"/>
    <w:basedOn w:val="Normal"/>
    <w:uiPriority w:val="99"/>
    <w:rsid w:val="001B7299"/>
    <w:pPr>
      <w:widowControl/>
      <w:numPr>
        <w:ilvl w:val="5"/>
        <w:numId w:val="41"/>
      </w:numPr>
      <w:autoSpaceDE/>
      <w:autoSpaceDN/>
      <w:adjustRightInd/>
    </w:pPr>
    <w:rPr>
      <w:rFonts w:ascii="Garamond" w:hAnsi="Garamond"/>
      <w:sz w:val="22"/>
      <w:szCs w:val="22"/>
    </w:rPr>
  </w:style>
  <w:style w:type="paragraph" w:customStyle="1" w:styleId="PR3">
    <w:name w:val="PR3"/>
    <w:basedOn w:val="Normal"/>
    <w:uiPriority w:val="99"/>
    <w:rsid w:val="001B7299"/>
    <w:pPr>
      <w:widowControl/>
      <w:numPr>
        <w:ilvl w:val="6"/>
        <w:numId w:val="41"/>
      </w:numPr>
      <w:autoSpaceDE/>
      <w:autoSpaceDN/>
      <w:adjustRightInd/>
    </w:pPr>
    <w:rPr>
      <w:rFonts w:ascii="Garamond" w:hAnsi="Garamond"/>
      <w:sz w:val="22"/>
      <w:szCs w:val="22"/>
    </w:rPr>
  </w:style>
  <w:style w:type="paragraph" w:customStyle="1" w:styleId="PR4">
    <w:name w:val="PR4"/>
    <w:basedOn w:val="Normal"/>
    <w:uiPriority w:val="99"/>
    <w:rsid w:val="001B7299"/>
    <w:pPr>
      <w:widowControl/>
      <w:numPr>
        <w:ilvl w:val="7"/>
        <w:numId w:val="41"/>
      </w:numPr>
      <w:autoSpaceDE/>
      <w:autoSpaceDN/>
      <w:adjustRightInd/>
    </w:pPr>
    <w:rPr>
      <w:rFonts w:ascii="Garamond" w:hAnsi="Garamond"/>
      <w:sz w:val="22"/>
      <w:szCs w:val="22"/>
    </w:rPr>
  </w:style>
  <w:style w:type="paragraph" w:customStyle="1" w:styleId="PR5">
    <w:name w:val="PR5"/>
    <w:basedOn w:val="Normal"/>
    <w:uiPriority w:val="99"/>
    <w:rsid w:val="001B7299"/>
    <w:pPr>
      <w:widowControl/>
      <w:numPr>
        <w:ilvl w:val="8"/>
        <w:numId w:val="41"/>
      </w:numPr>
      <w:autoSpaceDE/>
      <w:autoSpaceDN/>
      <w:adjustRightInd/>
    </w:pPr>
    <w:rPr>
      <w:rFonts w:ascii="Garamond" w:hAnsi="Garamond"/>
      <w:sz w:val="22"/>
      <w:szCs w:val="22"/>
    </w:rPr>
  </w:style>
  <w:style w:type="paragraph" w:styleId="DocumentMap">
    <w:name w:val="Document Map"/>
    <w:basedOn w:val="Normal"/>
    <w:link w:val="DocumentMapChar"/>
    <w:uiPriority w:val="99"/>
    <w:semiHidden/>
    <w:rsid w:val="00EB5298"/>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Segoe UI Symbol" w:hAnsi="Segoe UI Symbol" w:cs="Segoe UI Symbol"/>
      <w:sz w:val="16"/>
      <w:szCs w:val="16"/>
    </w:rPr>
  </w:style>
  <w:style w:type="paragraph" w:styleId="Header">
    <w:name w:val="header"/>
    <w:basedOn w:val="Normal"/>
    <w:link w:val="HeaderChar"/>
    <w:uiPriority w:val="99"/>
    <w:rsid w:val="007072B6"/>
    <w:pPr>
      <w:tabs>
        <w:tab w:val="center" w:pos="4320"/>
        <w:tab w:val="right" w:pos="8640"/>
      </w:tabs>
    </w:pPr>
  </w:style>
  <w:style w:type="character" w:customStyle="1" w:styleId="HeaderChar">
    <w:name w:val="Header Char"/>
    <w:link w:val="Header"/>
    <w:uiPriority w:val="99"/>
    <w:semiHidden/>
    <w:locked/>
    <w:rPr>
      <w:rFonts w:ascii="Arial" w:hAnsi="Arial" w:cs="Times New Roman"/>
      <w:sz w:val="24"/>
      <w:szCs w:val="24"/>
    </w:rPr>
  </w:style>
  <w:style w:type="paragraph" w:styleId="Footer">
    <w:name w:val="footer"/>
    <w:basedOn w:val="Normal"/>
    <w:link w:val="FooterChar"/>
    <w:uiPriority w:val="99"/>
    <w:rsid w:val="007072B6"/>
    <w:pPr>
      <w:tabs>
        <w:tab w:val="center" w:pos="4320"/>
        <w:tab w:val="right" w:pos="8640"/>
      </w:tabs>
    </w:pPr>
  </w:style>
  <w:style w:type="character" w:customStyle="1" w:styleId="FooterChar">
    <w:name w:val="Footer Char"/>
    <w:link w:val="Footer"/>
    <w:uiPriority w:val="99"/>
    <w:semiHidden/>
    <w:locked/>
    <w:rPr>
      <w:rFonts w:ascii="Arial" w:hAnsi="Arial" w:cs="Times New Roman"/>
      <w:sz w:val="24"/>
      <w:szCs w:val="24"/>
    </w:rPr>
  </w:style>
  <w:style w:type="character" w:styleId="PageNumber">
    <w:name w:val="page number"/>
    <w:uiPriority w:val="99"/>
    <w:rsid w:val="007072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1751</Words>
  <Characters>9986</Characters>
  <Application>Microsoft Office Word</Application>
  <DocSecurity>0</DocSecurity>
  <Lines>83</Lines>
  <Paragraphs>23</Paragraphs>
  <ScaleCrop>false</ScaleCrop>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08800 - GLAZING</dc:title>
  <dc:subject/>
  <dc:creator>Laura K. Dalland</dc:creator>
  <cp:keywords/>
  <dc:description/>
  <cp:lastModifiedBy>Steffan Lofgren</cp:lastModifiedBy>
  <cp:revision>4</cp:revision>
  <cp:lastPrinted>2008-07-10T16:32:00Z</cp:lastPrinted>
  <dcterms:created xsi:type="dcterms:W3CDTF">2022-05-31T15:08:00Z</dcterms:created>
  <dcterms:modified xsi:type="dcterms:W3CDTF">2022-05-31T15:12:00Z</dcterms:modified>
</cp:coreProperties>
</file>